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7A" w:rsidRDefault="00501C7A" w:rsidP="00FF51C2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</w:t>
      </w:r>
      <w:r w:rsidR="00FF51C2">
        <w:rPr>
          <w:rFonts w:ascii="Times New Roman" w:hAnsi="Times New Roman"/>
          <w:b/>
          <w:sz w:val="24"/>
          <w:szCs w:val="24"/>
        </w:rPr>
        <w:t>ые вопросы по географии 9 класс</w:t>
      </w:r>
    </w:p>
    <w:p w:rsidR="00501C7A" w:rsidRDefault="00501C7A" w:rsidP="00FF51C2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Составлены в соответствии с ФГОС и Примерной программой</w:t>
      </w:r>
      <w:r w:rsidR="00C4707C">
        <w:rPr>
          <w:rFonts w:ascii="Times New Roman" w:hAnsi="Times New Roman"/>
          <w:b/>
          <w:sz w:val="24"/>
          <w:szCs w:val="24"/>
        </w:rPr>
        <w:t xml:space="preserve"> основного общего образования</w:t>
      </w:r>
    </w:p>
    <w:p w:rsidR="00EC0F43" w:rsidRDefault="00EC0F43"/>
    <w:p w:rsidR="007F271E" w:rsidRPr="000B0565" w:rsidRDefault="00EC0F43" w:rsidP="007F271E">
      <w:pPr>
        <w:jc w:val="both"/>
        <w:rPr>
          <w:rFonts w:ascii="Times New Roman" w:hAnsi="Times New Roman" w:cs="Times New Roman"/>
        </w:rPr>
      </w:pPr>
      <w:r w:rsidRPr="00EC0F43">
        <w:rPr>
          <w:rFonts w:ascii="Times New Roman" w:hAnsi="Times New Roman" w:cs="Times New Roman"/>
        </w:rPr>
        <w:t>У</w:t>
      </w:r>
      <w:r w:rsidR="007F271E">
        <w:rPr>
          <w:rFonts w:ascii="Times New Roman" w:hAnsi="Times New Roman" w:cs="Times New Roman"/>
        </w:rPr>
        <w:t>чебник.</w:t>
      </w:r>
      <w:r w:rsidR="007F271E" w:rsidRPr="007F271E">
        <w:rPr>
          <w:rFonts w:ascii="Times New Roman" w:hAnsi="Times New Roman" w:cs="Times New Roman"/>
        </w:rPr>
        <w:t xml:space="preserve"> </w:t>
      </w:r>
      <w:r w:rsidR="007F271E" w:rsidRPr="000B0565">
        <w:rPr>
          <w:rStyle w:val="c2"/>
          <w:rFonts w:ascii="Times New Roman" w:hAnsi="Times New Roman" w:cs="Times New Roman"/>
        </w:rPr>
        <w:t xml:space="preserve">География </w:t>
      </w:r>
      <w:r w:rsidR="007F271E">
        <w:rPr>
          <w:rStyle w:val="c2"/>
          <w:rFonts w:ascii="Times New Roman" w:hAnsi="Times New Roman" w:cs="Times New Roman"/>
        </w:rPr>
        <w:t>9</w:t>
      </w:r>
      <w:r w:rsidR="007F271E" w:rsidRPr="000B0565">
        <w:rPr>
          <w:rStyle w:val="c2"/>
          <w:rFonts w:ascii="Times New Roman" w:hAnsi="Times New Roman" w:cs="Times New Roman"/>
        </w:rPr>
        <w:t xml:space="preserve"> класс. А.И.</w:t>
      </w:r>
      <w:r w:rsidR="00FF51C2">
        <w:rPr>
          <w:rStyle w:val="c2"/>
          <w:rFonts w:ascii="Times New Roman" w:hAnsi="Times New Roman" w:cs="Times New Roman"/>
        </w:rPr>
        <w:t xml:space="preserve"> </w:t>
      </w:r>
      <w:r w:rsidR="007F271E" w:rsidRPr="000B0565">
        <w:rPr>
          <w:rStyle w:val="c2"/>
          <w:rFonts w:ascii="Times New Roman" w:hAnsi="Times New Roman" w:cs="Times New Roman"/>
        </w:rPr>
        <w:t>Алексеев, В.</w:t>
      </w:r>
      <w:r w:rsidR="007F271E">
        <w:rPr>
          <w:rStyle w:val="c2"/>
          <w:rFonts w:ascii="Times New Roman" w:hAnsi="Times New Roman" w:cs="Times New Roman"/>
        </w:rPr>
        <w:t>В Николина, Е.К.</w:t>
      </w:r>
      <w:r w:rsidR="00FF51C2">
        <w:rPr>
          <w:rStyle w:val="c2"/>
          <w:rFonts w:ascii="Times New Roman" w:hAnsi="Times New Roman" w:cs="Times New Roman"/>
        </w:rPr>
        <w:t xml:space="preserve"> </w:t>
      </w:r>
      <w:r w:rsidR="007F271E">
        <w:rPr>
          <w:rStyle w:val="c2"/>
          <w:rFonts w:ascii="Times New Roman" w:hAnsi="Times New Roman" w:cs="Times New Roman"/>
        </w:rPr>
        <w:t>Липкина</w:t>
      </w:r>
      <w:r w:rsidR="007F271E" w:rsidRPr="000B0565">
        <w:rPr>
          <w:rStyle w:val="c2"/>
          <w:rFonts w:ascii="Times New Roman" w:hAnsi="Times New Roman" w:cs="Times New Roman"/>
        </w:rPr>
        <w:t xml:space="preserve"> – М.: </w:t>
      </w:r>
      <w:r w:rsidR="007F271E">
        <w:rPr>
          <w:rStyle w:val="c2"/>
          <w:rFonts w:ascii="Times New Roman" w:hAnsi="Times New Roman" w:cs="Times New Roman"/>
        </w:rPr>
        <w:t>Просвещение,</w:t>
      </w:r>
      <w:r w:rsidR="00FF51C2">
        <w:rPr>
          <w:rStyle w:val="c2"/>
          <w:rFonts w:ascii="Times New Roman" w:hAnsi="Times New Roman" w:cs="Times New Roman"/>
        </w:rPr>
        <w:t xml:space="preserve"> </w:t>
      </w:r>
      <w:bookmarkStart w:id="0" w:name="_GoBack"/>
      <w:bookmarkEnd w:id="0"/>
      <w:r w:rsidR="007F271E">
        <w:rPr>
          <w:rStyle w:val="c2"/>
          <w:rFonts w:ascii="Times New Roman" w:hAnsi="Times New Roman" w:cs="Times New Roman"/>
        </w:rPr>
        <w:t>2020г.</w:t>
      </w:r>
    </w:p>
    <w:p w:rsidR="00EC0F43" w:rsidRPr="00EC0F43" w:rsidRDefault="00EC0F43">
      <w:pPr>
        <w:rPr>
          <w:rFonts w:ascii="Times New Roman" w:hAnsi="Times New Roman" w:cs="Times New Roman"/>
        </w:rPr>
      </w:pPr>
    </w:p>
    <w:p w:rsidR="00EC0F43" w:rsidRPr="00EC0F43" w:rsidRDefault="00EC0F43" w:rsidP="00EC0F4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>Хозяйство России.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EC0F43">
        <w:rPr>
          <w:rFonts w:ascii="Times New Roman" w:hAnsi="Times New Roman"/>
          <w:sz w:val="24"/>
          <w:szCs w:val="24"/>
        </w:rPr>
        <w:t xml:space="preserve"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</w:t>
      </w:r>
    </w:p>
    <w:p w:rsidR="00EC0F43" w:rsidRPr="00EC0F43" w:rsidRDefault="00EC0F43" w:rsidP="005A3EE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>Главные отрасли и межотраслевые комплексы</w:t>
      </w:r>
      <w:bookmarkStart w:id="1" w:name="_Hlk117434004"/>
      <w:r w:rsidRPr="00EC0F43">
        <w:rPr>
          <w:rFonts w:ascii="Times New Roman" w:hAnsi="Times New Roman"/>
          <w:b/>
          <w:bCs/>
          <w:sz w:val="24"/>
          <w:szCs w:val="24"/>
        </w:rPr>
        <w:t>.</w:t>
      </w:r>
      <w:bookmarkEnd w:id="1"/>
      <w:r w:rsidRPr="00EC0F43">
        <w:rPr>
          <w:rFonts w:ascii="Times New Roman" w:hAnsi="Times New Roman"/>
          <w:sz w:val="24"/>
          <w:szCs w:val="24"/>
        </w:rPr>
        <w:t>Топливно-энергетический комплекс.</w:t>
      </w:r>
      <w:r w:rsidR="005A3EE9">
        <w:rPr>
          <w:rFonts w:ascii="Times New Roman" w:hAnsi="Times New Roman"/>
          <w:sz w:val="24"/>
          <w:szCs w:val="24"/>
        </w:rPr>
        <w:t xml:space="preserve"> </w:t>
      </w:r>
      <w:r w:rsidRPr="00EC0F43">
        <w:rPr>
          <w:rFonts w:ascii="Times New Roman" w:hAnsi="Times New Roman"/>
          <w:sz w:val="24"/>
          <w:szCs w:val="24"/>
        </w:rPr>
        <w:t xml:space="preserve">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</w:t>
      </w:r>
      <w:r w:rsidR="005A3EE9">
        <w:rPr>
          <w:rFonts w:ascii="Times New Roman" w:hAnsi="Times New Roman"/>
          <w:sz w:val="24"/>
          <w:szCs w:val="24"/>
        </w:rPr>
        <w:t xml:space="preserve">  </w:t>
      </w:r>
      <w:r w:rsidR="005A3EE9" w:rsidRPr="00EC0F43">
        <w:rPr>
          <w:rFonts w:ascii="Times New Roman" w:hAnsi="Times New Roman"/>
          <w:sz w:val="24"/>
          <w:szCs w:val="24"/>
        </w:rPr>
        <w:t xml:space="preserve">Лесной комплекс. Состав комплекса. Основные места лесозаготовок. Целлюлозно-бумажная промышленность. </w:t>
      </w:r>
      <w:r w:rsidRPr="00EC0F43">
        <w:rPr>
          <w:rFonts w:ascii="Times New Roman" w:hAnsi="Times New Roman"/>
          <w:sz w:val="24"/>
          <w:szCs w:val="24"/>
        </w:rPr>
        <w:t>Транспорт. Виды транспорта. Значение для хозяйства. Транспортная сеть. Проблемы транспортного комплекса</w:t>
      </w:r>
      <w:r w:rsidR="005A3EE9" w:rsidRPr="00EC0F4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A3EE9" w:rsidRPr="00EC0F43">
        <w:rPr>
          <w:rFonts w:ascii="Times New Roman" w:hAnsi="Times New Roman"/>
          <w:sz w:val="24"/>
          <w:szCs w:val="24"/>
        </w:rPr>
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</w:t>
      </w:r>
      <w:r w:rsidRPr="00EC0F43">
        <w:rPr>
          <w:rFonts w:ascii="Times New Roman" w:hAnsi="Times New Roman"/>
          <w:sz w:val="24"/>
          <w:szCs w:val="24"/>
        </w:rPr>
        <w:t xml:space="preserve"> Информационная инфраструктура. Информация и общество в современном мире. Типы телекоммуникационных сетей. Сфера обслуживания.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0F43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0F43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EC0F43" w:rsidRPr="00EC0F43" w:rsidRDefault="00EC0F43" w:rsidP="00EC0F4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>Районы России.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EC0F43">
        <w:rPr>
          <w:rFonts w:ascii="Times New Roman" w:hAnsi="Times New Roman"/>
          <w:sz w:val="24"/>
          <w:szCs w:val="24"/>
        </w:rPr>
        <w:t xml:space="preserve"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</w:t>
      </w:r>
      <w:r w:rsidRPr="00EC0F43">
        <w:rPr>
          <w:rFonts w:ascii="Times New Roman" w:hAnsi="Times New Roman"/>
          <w:sz w:val="24"/>
          <w:szCs w:val="24"/>
        </w:rPr>
        <w:lastRenderedPageBreak/>
        <w:t>Центрального района. Хозяйство Центрального района. Специализация хозяйства. География важнейших отраслей хозяйства.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EC0F43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lastRenderedPageBreak/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EC0F43" w:rsidRPr="00EC0F43" w:rsidRDefault="00EC0F43" w:rsidP="00EC0F4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EC0F43" w:rsidRPr="00EC0F43" w:rsidRDefault="00EC0F43" w:rsidP="00EC0F43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b/>
          <w:bCs/>
          <w:sz w:val="24"/>
          <w:szCs w:val="24"/>
        </w:rPr>
        <w:t>Россия в мире.</w:t>
      </w:r>
    </w:p>
    <w:p w:rsidR="00EC0F43" w:rsidRPr="00EC0F43" w:rsidRDefault="00EC0F43" w:rsidP="00EC0F43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0F43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EC0F43" w:rsidRPr="00EC0F43" w:rsidRDefault="00EC0F43">
      <w:pPr>
        <w:rPr>
          <w:sz w:val="24"/>
          <w:szCs w:val="24"/>
        </w:rPr>
      </w:pPr>
    </w:p>
    <w:sectPr w:rsidR="00EC0F43" w:rsidRPr="00EC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B52CD"/>
    <w:multiLevelType w:val="hybridMultilevel"/>
    <w:tmpl w:val="E49A736C"/>
    <w:lvl w:ilvl="0" w:tplc="26D2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C7A"/>
    <w:rsid w:val="00233C0C"/>
    <w:rsid w:val="003403A1"/>
    <w:rsid w:val="00501C7A"/>
    <w:rsid w:val="005A3EE9"/>
    <w:rsid w:val="005E7FAD"/>
    <w:rsid w:val="007F271E"/>
    <w:rsid w:val="00BB3BFA"/>
    <w:rsid w:val="00C4707C"/>
    <w:rsid w:val="00EC0F43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C7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basedOn w:val="a0"/>
    <w:rsid w:val="007F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10</cp:revision>
  <dcterms:created xsi:type="dcterms:W3CDTF">2019-11-28T05:05:00Z</dcterms:created>
  <dcterms:modified xsi:type="dcterms:W3CDTF">2022-10-26T15:50:00Z</dcterms:modified>
</cp:coreProperties>
</file>