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1" w:rsidRPr="00F57D93" w:rsidRDefault="001D2871" w:rsidP="0077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D93">
        <w:rPr>
          <w:rFonts w:ascii="Times New Roman" w:hAnsi="Times New Roman"/>
          <w:b/>
          <w:sz w:val="24"/>
          <w:szCs w:val="24"/>
        </w:rPr>
        <w:t>Кодификатор</w:t>
      </w:r>
    </w:p>
    <w:p w:rsidR="001D2871" w:rsidRPr="00F57D93" w:rsidRDefault="001D2871" w:rsidP="0077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D93">
        <w:rPr>
          <w:rFonts w:ascii="Times New Roman" w:hAnsi="Times New Roman"/>
          <w:b/>
          <w:sz w:val="24"/>
          <w:szCs w:val="24"/>
        </w:rPr>
        <w:t>элементов содержания и требований к уровню подготовки обучающихся,</w:t>
      </w:r>
    </w:p>
    <w:p w:rsidR="001D2871" w:rsidRDefault="00F7581F" w:rsidP="0077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освоивших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курс Информатика</w:t>
      </w:r>
      <w:r w:rsidR="001D2871">
        <w:rPr>
          <w:rFonts w:ascii="Times New Roman" w:hAnsi="Times New Roman"/>
          <w:b/>
          <w:sz w:val="24"/>
          <w:szCs w:val="24"/>
        </w:rPr>
        <w:t xml:space="preserve"> </w:t>
      </w:r>
      <w:r w:rsidR="001D2871" w:rsidRPr="00F57D93">
        <w:rPr>
          <w:rFonts w:ascii="Times New Roman" w:hAnsi="Times New Roman"/>
          <w:b/>
          <w:sz w:val="24"/>
          <w:szCs w:val="24"/>
        </w:rPr>
        <w:t>за 7 класс</w:t>
      </w:r>
    </w:p>
    <w:p w:rsidR="00F7581F" w:rsidRDefault="00F7581F" w:rsidP="00F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Экзаменационная работа состоит из двух частей. Часть 1 – практическое задание, которое выполняется самостоятельно дома и пересылается по электронной почте (электронная почта написана в разделе Практическое задание). Часть 2 – письменная экзаменационная работа, которая выполняется в школе. Содержание экзаменационной работы смотри в таблице 1.</w:t>
      </w:r>
    </w:p>
    <w:p w:rsidR="00F7581F" w:rsidRPr="00F7581F" w:rsidRDefault="00F7581F" w:rsidP="00F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3A44" w:rsidRPr="00F57D93" w:rsidRDefault="00773A44" w:rsidP="00773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20"/>
        <w:gridCol w:w="7218"/>
      </w:tblGrid>
      <w:tr w:rsidR="001D2871" w:rsidRPr="00F57D93" w:rsidTr="001D2871">
        <w:trPr>
          <w:trHeight w:val="700"/>
        </w:trPr>
        <w:tc>
          <w:tcPr>
            <w:tcW w:w="993" w:type="dxa"/>
            <w:shd w:val="clear" w:color="auto" w:fill="auto"/>
          </w:tcPr>
          <w:p w:rsidR="001D2871" w:rsidRPr="00F57D93" w:rsidRDefault="001D2871" w:rsidP="00773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Код раздела</w:t>
            </w: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Код элемента</w:t>
            </w:r>
          </w:p>
        </w:tc>
        <w:tc>
          <w:tcPr>
            <w:tcW w:w="7218" w:type="dxa"/>
            <w:shd w:val="clear" w:color="auto" w:fill="auto"/>
          </w:tcPr>
          <w:p w:rsidR="001D2871" w:rsidRPr="00F57D93" w:rsidRDefault="001D2871" w:rsidP="001D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Описание элементов содержания, проверяемых в ходе</w:t>
            </w:r>
          </w:p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8" w:type="dxa"/>
            <w:gridSpan w:val="2"/>
            <w:shd w:val="clear" w:color="auto" w:fill="auto"/>
          </w:tcPr>
          <w:p w:rsidR="001D2871" w:rsidRPr="00F57D93" w:rsidRDefault="001D2871" w:rsidP="00373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93">
              <w:rPr>
                <w:rFonts w:ascii="Times New Roman" w:hAnsi="Times New Roman"/>
                <w:b/>
                <w:sz w:val="24"/>
                <w:szCs w:val="24"/>
              </w:rPr>
              <w:t>Информационные процессы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9038" w:type="dxa"/>
            <w:gridSpan w:val="2"/>
            <w:shd w:val="clear" w:color="auto" w:fill="auto"/>
          </w:tcPr>
          <w:p w:rsidR="001D2871" w:rsidRPr="00F57D93" w:rsidRDefault="001D2871" w:rsidP="0037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18" w:type="dxa"/>
            <w:shd w:val="clear" w:color="auto" w:fill="auto"/>
          </w:tcPr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Информация. Язык как способ представления и</w:t>
            </w:r>
          </w:p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передачи информации: естественные и формальные</w:t>
            </w:r>
          </w:p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18" w:type="dxa"/>
            <w:shd w:val="clear" w:color="auto" w:fill="auto"/>
          </w:tcPr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информации.</w:t>
            </w:r>
          </w:p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Единицы измерения количества информации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D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57D93">
              <w:rPr>
                <w:rFonts w:ascii="Times New Roman" w:hAnsi="Times New Roman"/>
                <w:sz w:val="24"/>
                <w:szCs w:val="24"/>
              </w:rPr>
              <w:t>.</w:t>
            </w:r>
            <w:r w:rsidRPr="00F57D9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</w:tcPr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D93">
              <w:rPr>
                <w:rFonts w:ascii="Times New Roman" w:hAnsi="Times New Roman"/>
                <w:bCs/>
                <w:sz w:val="24"/>
                <w:szCs w:val="24"/>
              </w:rPr>
              <w:t>Компьютер как универсальное устройство обработки</w:t>
            </w:r>
          </w:p>
          <w:p w:rsidR="001D2871" w:rsidRPr="00F57D93" w:rsidRDefault="001D2871" w:rsidP="0037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7218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7218" w:type="dxa"/>
            <w:shd w:val="clear" w:color="auto" w:fill="auto"/>
          </w:tcPr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 xml:space="preserve">Командное взаимодействие пользователя </w:t>
            </w:r>
            <w:proofErr w:type="gramStart"/>
            <w:r w:rsidRPr="00F57D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 xml:space="preserve">компьютером, графический интерфейс </w:t>
            </w:r>
            <w:proofErr w:type="spellStart"/>
            <w:r w:rsidRPr="00F57D93">
              <w:rPr>
                <w:rFonts w:ascii="Times New Roman" w:hAnsi="Times New Roman"/>
                <w:sz w:val="24"/>
                <w:szCs w:val="24"/>
              </w:rPr>
              <w:t>пользователяПрограммное</w:t>
            </w:r>
            <w:proofErr w:type="spellEnd"/>
            <w:r w:rsidRPr="00F57D93">
              <w:rPr>
                <w:rFonts w:ascii="Times New Roman" w:hAnsi="Times New Roman"/>
                <w:sz w:val="24"/>
                <w:szCs w:val="24"/>
              </w:rPr>
              <w:t xml:space="preserve"> обеспечение, его структура.</w:t>
            </w:r>
          </w:p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Программное обеспечение общего назначения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8" w:type="dxa"/>
            <w:gridSpan w:val="2"/>
            <w:shd w:val="clear" w:color="auto" w:fill="auto"/>
          </w:tcPr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93">
              <w:rPr>
                <w:rFonts w:ascii="Times New Roman" w:hAnsi="Times New Roman"/>
                <w:b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</w:tcPr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D93">
              <w:rPr>
                <w:rFonts w:ascii="Times New Roman" w:hAnsi="Times New Roman"/>
                <w:bCs/>
                <w:sz w:val="24"/>
                <w:szCs w:val="24"/>
              </w:rPr>
              <w:t>Основные устройства, используемые в ИКТ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218" w:type="dxa"/>
            <w:shd w:val="clear" w:color="auto" w:fill="auto"/>
          </w:tcPr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Создание, именование, сохранение, удаление</w:t>
            </w:r>
          </w:p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 xml:space="preserve">объектов, организация их семейств. Файлы и </w:t>
            </w:r>
            <w:proofErr w:type="gramStart"/>
            <w:r w:rsidRPr="00F57D93">
              <w:rPr>
                <w:rFonts w:ascii="Times New Roman" w:hAnsi="Times New Roman"/>
                <w:sz w:val="24"/>
                <w:szCs w:val="24"/>
              </w:rPr>
              <w:t>файловая</w:t>
            </w:r>
            <w:proofErr w:type="gramEnd"/>
          </w:p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 w:rsidRPr="00F57D9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218" w:type="dxa"/>
            <w:shd w:val="clear" w:color="auto" w:fill="auto"/>
          </w:tcPr>
          <w:p w:rsidR="001D2871" w:rsidRPr="00D35942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>Создание текста посредством квалифицированного</w:t>
            </w:r>
          </w:p>
          <w:p w:rsidR="001D2871" w:rsidRPr="00D35942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 xml:space="preserve">клавиатурного письма с использованием </w:t>
            </w:r>
            <w:proofErr w:type="gramStart"/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>базовых</w:t>
            </w:r>
            <w:proofErr w:type="gramEnd"/>
          </w:p>
          <w:p w:rsidR="001D2871" w:rsidRPr="00D35942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>средств текстовых редакторов. Работа с фрагментами</w:t>
            </w:r>
          </w:p>
          <w:p w:rsidR="001D2871" w:rsidRPr="00D35942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>текста. Страница. Абзацы, ссылки, заголовки,</w:t>
            </w:r>
          </w:p>
          <w:p w:rsidR="001D2871" w:rsidRPr="00D35942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>оглавления. Проверка правописания, словари.</w:t>
            </w:r>
          </w:p>
          <w:p w:rsidR="001D2871" w:rsidRPr="00D35942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>Включение в те</w:t>
            </w:r>
            <w:proofErr w:type="gramStart"/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>кст сп</w:t>
            </w:r>
            <w:proofErr w:type="gramEnd"/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>исков, таблиц, изображений,</w:t>
            </w:r>
          </w:p>
          <w:p w:rsidR="001D2871" w:rsidRPr="00F57D93" w:rsidRDefault="001D2871" w:rsidP="0037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942">
              <w:rPr>
                <w:rFonts w:ascii="TimesNewRomanPSMT" w:hAnsi="TimesNewRomanPSMT" w:cs="TimesNewRomanPSMT"/>
                <w:sz w:val="24"/>
                <w:szCs w:val="24"/>
              </w:rPr>
              <w:t>диаграмм, формул</w:t>
            </w:r>
          </w:p>
        </w:tc>
      </w:tr>
      <w:tr w:rsidR="001D2871" w:rsidRPr="00F57D93" w:rsidTr="001D2871">
        <w:tc>
          <w:tcPr>
            <w:tcW w:w="993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D2871" w:rsidRPr="00F57D93" w:rsidRDefault="001D2871" w:rsidP="003730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218" w:type="dxa"/>
            <w:shd w:val="clear" w:color="auto" w:fill="auto"/>
          </w:tcPr>
          <w:p w:rsidR="001D2871" w:rsidRPr="00D35942" w:rsidRDefault="001D2871" w:rsidP="003730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32D6">
              <w:rPr>
                <w:rFonts w:ascii="TimesNewRomanPSMT" w:hAnsi="TimesNewRomanPSMT" w:cs="TimesNewRomanPSMT"/>
              </w:rPr>
              <w:t>Рисунки и фотографии. Ввод изображений с помощью</w:t>
            </w:r>
            <w:r w:rsidR="005E59BA">
              <w:rPr>
                <w:rFonts w:ascii="TimesNewRomanPSMT" w:hAnsi="TimesNewRomanPSMT" w:cs="TimesNewRomanPSMT"/>
              </w:rPr>
              <w:t xml:space="preserve"> </w:t>
            </w:r>
            <w:r w:rsidRPr="000932D6">
              <w:rPr>
                <w:rFonts w:ascii="TimesNewRomanPSMT" w:hAnsi="TimesNewRomanPSMT" w:cs="TimesNewRomanPSMT"/>
              </w:rPr>
              <w:t>инструментов графического редактора, сканера,</w:t>
            </w:r>
            <w:r w:rsidR="005E59BA">
              <w:rPr>
                <w:rFonts w:ascii="TimesNewRomanPSMT" w:hAnsi="TimesNewRomanPSMT" w:cs="TimesNewRomanPSMT"/>
              </w:rPr>
              <w:t xml:space="preserve"> </w:t>
            </w:r>
            <w:r w:rsidRPr="000932D6">
              <w:rPr>
                <w:rFonts w:ascii="TimesNewRomanPSMT" w:hAnsi="TimesNewRomanPSMT" w:cs="TimesNewRomanPSMT"/>
              </w:rPr>
              <w:t>графического планшета, использование готовых</w:t>
            </w:r>
            <w:r w:rsidR="005E59BA">
              <w:rPr>
                <w:rFonts w:ascii="TimesNewRomanPSMT" w:hAnsi="TimesNewRomanPSMT" w:cs="TimesNewRomanPSMT"/>
              </w:rPr>
              <w:t xml:space="preserve"> </w:t>
            </w:r>
            <w:r w:rsidRPr="000932D6">
              <w:rPr>
                <w:rFonts w:ascii="TimesNewRomanPSMT" w:hAnsi="TimesNewRomanPSMT" w:cs="TimesNewRomanPSMT"/>
              </w:rPr>
              <w:t>графических объектов. Геометрические и стилевые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932D6">
              <w:rPr>
                <w:rFonts w:ascii="TimesNewRomanPSMT" w:hAnsi="TimesNewRomanPSMT" w:cs="TimesNewRomanPSMT"/>
              </w:rPr>
              <w:t>преобразования. Использование примитивов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932D6">
              <w:rPr>
                <w:rFonts w:ascii="TimesNewRomanPSMT" w:hAnsi="TimesNewRomanPSMT" w:cs="TimesNewRomanPSMT"/>
              </w:rPr>
              <w:t>шаблонов</w:t>
            </w:r>
          </w:p>
        </w:tc>
      </w:tr>
    </w:tbl>
    <w:p w:rsidR="00D71E11" w:rsidRDefault="00D71E11"/>
    <w:sectPr w:rsidR="00D71E11" w:rsidSect="001D28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871"/>
    <w:rsid w:val="001D2871"/>
    <w:rsid w:val="005E59BA"/>
    <w:rsid w:val="006C2D74"/>
    <w:rsid w:val="00773A44"/>
    <w:rsid w:val="009A161C"/>
    <w:rsid w:val="00C17826"/>
    <w:rsid w:val="00D71E11"/>
    <w:rsid w:val="00F7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5</cp:revision>
  <dcterms:created xsi:type="dcterms:W3CDTF">2018-08-29T06:35:00Z</dcterms:created>
  <dcterms:modified xsi:type="dcterms:W3CDTF">2019-12-06T10:22:00Z</dcterms:modified>
</cp:coreProperties>
</file>