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EB" w:rsidRDefault="005751E7" w:rsidP="005751E7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27A8C" w:rsidRPr="00F27A8C">
        <w:rPr>
          <w:rFonts w:ascii="Times New Roman" w:hAnsi="Times New Roman" w:cs="Times New Roman"/>
          <w:b/>
          <w:sz w:val="24"/>
          <w:szCs w:val="24"/>
        </w:rPr>
        <w:t xml:space="preserve">Программные вопросы для промежуточной аттестации за курс </w:t>
      </w:r>
      <w:r w:rsidR="00F27A8C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  <w:r w:rsidR="00FC5E6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27A8C">
        <w:rPr>
          <w:rFonts w:ascii="Times New Roman" w:hAnsi="Times New Roman" w:cs="Times New Roman"/>
          <w:b/>
          <w:sz w:val="24"/>
          <w:szCs w:val="24"/>
        </w:rPr>
        <w:t>класса.</w:t>
      </w:r>
    </w:p>
    <w:p w:rsidR="00FC5E6E" w:rsidRPr="00FC5E6E" w:rsidRDefault="00FC5E6E" w:rsidP="00F37066">
      <w:pPr>
        <w:spacing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Программные вопросы  составлены</w:t>
      </w:r>
      <w:r w:rsidR="00F37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основе ф</w:t>
      </w:r>
      <w:r w:rsidRPr="00FC5E6E"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едерального государственного образовательного стандар</w:t>
      </w:r>
      <w:r w:rsidR="00F37066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основного общего образования</w:t>
      </w:r>
    </w:p>
    <w:p w:rsidR="00FC5E6E" w:rsidRPr="00FC5E6E" w:rsidRDefault="00F37066" w:rsidP="00F37066">
      <w:pPr>
        <w:ind w:left="993" w:hanging="99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5751E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Рекомендуемый учебник</w:t>
      </w:r>
      <w:proofErr w:type="gramStart"/>
      <w:r w:rsidR="00FC5E6E" w:rsidRPr="00FC5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B11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5E6E" w:rsidRPr="00FC5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«Информатика» для 7 класса. Авторы: Семакин И. Г., </w:t>
      </w:r>
      <w:proofErr w:type="spellStart"/>
      <w:r w:rsidR="00FC5E6E" w:rsidRPr="00FC5E6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Залогова</w:t>
      </w:r>
      <w:proofErr w:type="spellEnd"/>
      <w:r w:rsidR="00FC5E6E" w:rsidRPr="00FC5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Л.А., Русаков С. В., Шестакова Л. В. — М.: </w:t>
      </w:r>
      <w:r w:rsidR="003F2B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3F2BED">
        <w:rPr>
          <w:rFonts w:ascii="Times New Roman" w:eastAsiaTheme="minorHAnsi" w:hAnsi="Times New Roman" w:cs="Times New Roman"/>
          <w:sz w:val="24"/>
          <w:szCs w:val="24"/>
          <w:lang w:eastAsia="en-US"/>
        </w:rPr>
        <w:t>БИНОМ. Лаборатория знаний, 2016</w:t>
      </w:r>
    </w:p>
    <w:p w:rsidR="00FC5E6E" w:rsidRPr="00FC5E6E" w:rsidRDefault="00FC5E6E" w:rsidP="00FC5E6E">
      <w:pPr>
        <w:tabs>
          <w:tab w:val="left" w:pos="1335"/>
        </w:tabs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820"/>
        <w:gridCol w:w="11116"/>
      </w:tblGrid>
      <w:tr w:rsidR="001C49F9" w:rsidTr="001C49F9">
        <w:tc>
          <w:tcPr>
            <w:tcW w:w="4820" w:type="dxa"/>
          </w:tcPr>
          <w:p w:rsidR="001C49F9" w:rsidRPr="00F27A8C" w:rsidRDefault="001C49F9" w:rsidP="00F2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116" w:type="dxa"/>
          </w:tcPr>
          <w:p w:rsidR="001C49F9" w:rsidRPr="00F27A8C" w:rsidRDefault="001C49F9" w:rsidP="00F27A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вопросы</w:t>
            </w:r>
          </w:p>
        </w:tc>
      </w:tr>
      <w:tr w:rsidR="001C49F9" w:rsidTr="001C49F9">
        <w:tc>
          <w:tcPr>
            <w:tcW w:w="4820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11116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Предмет информатики. Роль информации в жизни людей. Содержание курса информатики основной школы.</w:t>
            </w:r>
          </w:p>
        </w:tc>
      </w:tr>
      <w:tr w:rsidR="001C49F9" w:rsidTr="001C49F9">
        <w:tc>
          <w:tcPr>
            <w:tcW w:w="4820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1116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Информация и ее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 Восприятие информации челове</w:t>
            </w: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ком. Информационные процессы. Измерение информации. Единицы</w:t>
            </w:r>
            <w:bookmarkStart w:id="0" w:name="_GoBack"/>
            <w:bookmarkEnd w:id="0"/>
            <w:r w:rsidRPr="00F27A8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информации.</w:t>
            </w:r>
          </w:p>
        </w:tc>
      </w:tr>
      <w:tr w:rsidR="001C49F9" w:rsidTr="001C49F9">
        <w:tc>
          <w:tcPr>
            <w:tcW w:w="4820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Компьютер: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ройство и программное обеспече</w:t>
            </w: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116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об архитектуре компьютера. Принципы организации внутренней и внешней памяти компьютера.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 xml:space="preserve"> Двоичное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дставление данных в памяти ком</w:t>
            </w: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 xml:space="preserve">пьютера. Организация информации на внешних носителях, файлы. 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Основные устройства и харак</w:t>
            </w: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теристики. Правила техники безопасности и эргономики при работе за компьютером. 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(ПО). Системное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Операционные системы. 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Основные функции ОС.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 xml:space="preserve"> Файловая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уктура внешней памяти. Объектно-</w:t>
            </w:r>
            <w:r w:rsidRPr="00F27A8C">
              <w:rPr>
                <w:rFonts w:ascii="Times New Roman" w:hAnsi="Times New Roman" w:cs="Times New Roman"/>
                <w:sz w:val="24"/>
                <w:szCs w:val="24"/>
              </w:rPr>
              <w:t>ориентированный пользовательский интерфейс.</w:t>
            </w:r>
          </w:p>
        </w:tc>
      </w:tr>
      <w:tr w:rsidR="001C49F9" w:rsidTr="001C49F9">
        <w:tc>
          <w:tcPr>
            <w:tcW w:w="4820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1116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 xml:space="preserve">Тексты в компьютерной памяти: кодирование символов, текстовые файлы.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внешними носителями и принте</w:t>
            </w: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рами при сохранении и печати текстовых документов.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редакторы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процессоры, назначе</w:t>
            </w: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ние, возможности,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ципы работы с ними. Интеллекту</w:t>
            </w: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альные системы работы с текстом (распознавание текста, компьютерные словари и системы перевода).</w:t>
            </w:r>
          </w:p>
        </w:tc>
      </w:tr>
      <w:tr w:rsidR="001C49F9" w:rsidTr="001C49F9">
        <w:tc>
          <w:tcPr>
            <w:tcW w:w="4820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1116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графика: области применения, технические средства.Принципыкодированияизображения; понятие о</w:t>
            </w:r>
          </w:p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E8069B">
              <w:rPr>
                <w:rFonts w:ascii="Times New Roman" w:hAnsi="Times New Roman" w:cs="Times New Roman"/>
                <w:sz w:val="24"/>
                <w:szCs w:val="24"/>
              </w:rPr>
              <w:t>кретизации изображения. Растровая и векторная графика. Графические редакторы и методы работы с ними.</w:t>
            </w:r>
          </w:p>
        </w:tc>
      </w:tr>
      <w:tr w:rsidR="001C49F9" w:rsidTr="001C49F9">
        <w:tc>
          <w:tcPr>
            <w:tcW w:w="4820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C9">
              <w:rPr>
                <w:rFonts w:ascii="Times New Roman" w:hAnsi="Times New Roman" w:cs="Times New Roman"/>
                <w:sz w:val="24"/>
                <w:szCs w:val="24"/>
              </w:rPr>
              <w:t>Мультимедиа и компьютерные презентации</w:t>
            </w:r>
          </w:p>
        </w:tc>
        <w:tc>
          <w:tcPr>
            <w:tcW w:w="11116" w:type="dxa"/>
          </w:tcPr>
          <w:p w:rsidR="001C49F9" w:rsidRDefault="001C49F9" w:rsidP="00F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C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мультимедиа;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применения. Представле</w:t>
            </w:r>
            <w:r w:rsidRPr="00AE2FC9">
              <w:rPr>
                <w:rFonts w:ascii="Times New Roman" w:hAnsi="Times New Roman" w:cs="Times New Roman"/>
                <w:sz w:val="24"/>
                <w:szCs w:val="24"/>
              </w:rPr>
              <w:t>ние звука в памяти компьютера; понятие о дискретизации звука. Технические средства мультимедиа. Компьютерные презентации.</w:t>
            </w:r>
          </w:p>
        </w:tc>
      </w:tr>
    </w:tbl>
    <w:p w:rsidR="00F27A8C" w:rsidRDefault="00F27A8C" w:rsidP="00F27A8C">
      <w:pPr>
        <w:rPr>
          <w:rFonts w:ascii="Times New Roman" w:hAnsi="Times New Roman" w:cs="Times New Roman"/>
          <w:sz w:val="24"/>
          <w:szCs w:val="24"/>
        </w:rPr>
      </w:pPr>
    </w:p>
    <w:p w:rsidR="001C49F9" w:rsidRDefault="001C49F9" w:rsidP="00F27A8C">
      <w:pPr>
        <w:rPr>
          <w:rFonts w:ascii="Times New Roman" w:hAnsi="Times New Roman" w:cs="Times New Roman"/>
          <w:sz w:val="24"/>
          <w:szCs w:val="24"/>
        </w:rPr>
      </w:pPr>
    </w:p>
    <w:p w:rsidR="001C49F9" w:rsidRDefault="001C49F9" w:rsidP="00F27A8C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Batang"/>
          <w:b/>
          <w:bCs/>
          <w:sz w:val="28"/>
          <w:szCs w:val="28"/>
        </w:rPr>
        <w:lastRenderedPageBreak/>
        <w:t xml:space="preserve">            Планируемые результаты изучения информатики</w:t>
      </w:r>
    </w:p>
    <w:p w:rsidR="001C49F9" w:rsidRDefault="001C49F9" w:rsidP="001C49F9">
      <w:pPr>
        <w:pStyle w:val="3"/>
        <w:numPr>
          <w:ilvl w:val="0"/>
          <w:numId w:val="11"/>
        </w:numPr>
        <w:ind w:left="851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Человек и информация. </w:t>
      </w:r>
    </w:p>
    <w:p w:rsidR="001C49F9" w:rsidRDefault="001C49F9" w:rsidP="001C49F9">
      <w:pPr>
        <w:pStyle w:val="aa"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научится: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  <w:rPr>
          <w:sz w:val="24"/>
          <w:szCs w:val="24"/>
        </w:rPr>
      </w:pPr>
      <w:r>
        <w:t>находить связь между информацией и знаниями человека;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понимать, что такое информационные процессы;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определять какие существуют носители информации;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определять функции языка, как способа представления информации; что такое естественные и формальные языки;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понимать, как определяется единица измерения информации — бит (алфавитный подход);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понимать, что такое байт, килобайт, мегабайт, гигабайт.</w:t>
      </w:r>
    </w:p>
    <w:p w:rsidR="001C49F9" w:rsidRDefault="001C49F9" w:rsidP="001C49F9">
      <w:pPr>
        <w:ind w:firstLine="851"/>
        <w:jc w:val="both"/>
        <w:rPr>
          <w:b/>
        </w:rPr>
      </w:pPr>
      <w:r>
        <w:rPr>
          <w:b/>
          <w:i/>
        </w:rPr>
        <w:t>Выпускник получит возможность научиться: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  <w:rPr>
          <w:b/>
        </w:rPr>
      </w:pPr>
      <w: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  <w:rPr>
          <w:b/>
        </w:rPr>
      </w:pPr>
      <w:r>
        <w:t>определять в конкретном процессе передачи информации источник, приемник, канал;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приводить примеры информативных и неинформативных сообщений;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измерять информационный объем текста в байтах (при использовании компьютерного алфавита);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пересчитывать количество информации в различных единицах (битах, байтах, Кб, Мб, Гб);</w:t>
      </w:r>
    </w:p>
    <w:p w:rsidR="001C49F9" w:rsidRDefault="001C49F9" w:rsidP="001C49F9">
      <w:pPr>
        <w:numPr>
          <w:ilvl w:val="1"/>
          <w:numId w:val="12"/>
        </w:numPr>
        <w:spacing w:after="0" w:line="240" w:lineRule="auto"/>
        <w:ind w:left="1134"/>
        <w:jc w:val="both"/>
      </w:pPr>
      <w:r>
        <w:t>пользоваться клавиатурой компьютера для символьного ввода данных.</w:t>
      </w:r>
    </w:p>
    <w:p w:rsidR="001C49F9" w:rsidRDefault="001C49F9" w:rsidP="001C49F9">
      <w:pPr>
        <w:pStyle w:val="2"/>
        <w:numPr>
          <w:ilvl w:val="0"/>
          <w:numId w:val="11"/>
        </w:numPr>
        <w:overflowPunct/>
        <w:autoSpaceDE/>
        <w:adjustRightInd/>
        <w:spacing w:after="0" w:line="240" w:lineRule="auto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1C49F9" w:rsidRDefault="001C49F9" w:rsidP="001C49F9">
      <w:pPr>
        <w:tabs>
          <w:tab w:val="left" w:pos="5940"/>
        </w:tabs>
        <w:ind w:firstLine="851"/>
        <w:jc w:val="both"/>
        <w:rPr>
          <w:sz w:val="24"/>
          <w:szCs w:val="24"/>
        </w:rPr>
      </w:pPr>
      <w:r>
        <w:rPr>
          <w:b/>
          <w:i/>
        </w:rPr>
        <w:t>Выпускник научится:</w:t>
      </w:r>
      <w:r>
        <w:rPr>
          <w:b/>
          <w:i/>
        </w:rPr>
        <w:tab/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правилам техники безопасности и при работе на компьютере;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узнавать состав основных устройств компьютера, их назначение и информационное взаимодействие;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основным характеристикам компьютера в целом и его узлов (различных накопителей, устрой</w:t>
      </w:r>
      <w:proofErr w:type="gramStart"/>
      <w:r>
        <w:t>ств вв</w:t>
      </w:r>
      <w:proofErr w:type="gramEnd"/>
      <w:r>
        <w:t>ода и вывода информации);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понимать структуру внутренней памяти компьютера (биты, байты); понятие адреса памяти;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понимать типы и свойства устройств внешней памяти;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понимать типы и назначение устрой</w:t>
      </w:r>
      <w:proofErr w:type="gramStart"/>
      <w:r>
        <w:t>ств вв</w:t>
      </w:r>
      <w:proofErr w:type="gramEnd"/>
      <w:r>
        <w:t>ода/вывода;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определять сущность программного управления работой компьютера;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принципам организации информации на внешних носителях: что такое файл, каталог (папка), файловая структура;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назначение программного обеспечения и его состав.</w:t>
      </w:r>
    </w:p>
    <w:p w:rsidR="001C49F9" w:rsidRDefault="001C49F9" w:rsidP="001C49F9">
      <w:pPr>
        <w:ind w:firstLine="851"/>
        <w:jc w:val="both"/>
        <w:rPr>
          <w:b/>
          <w:i/>
        </w:rPr>
      </w:pPr>
      <w:r>
        <w:rPr>
          <w:b/>
          <w:i/>
        </w:rPr>
        <w:t>Выпускник получит возможность научиться: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включать и выключать компьютер;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пользоваться клавиатурой;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ориентироваться в типовом интерфейсе: пользоваться меню, обращаться за справкой, работать с окнами;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инициализировать выполнение программ из программных файлов;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просматривать на экране директорию диска;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lastRenderedPageBreak/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использовать антивирусные программы.</w:t>
      </w:r>
    </w:p>
    <w:p w:rsidR="001C49F9" w:rsidRDefault="001C49F9" w:rsidP="001C49F9">
      <w:pPr>
        <w:pStyle w:val="2"/>
        <w:numPr>
          <w:ilvl w:val="0"/>
          <w:numId w:val="11"/>
        </w:numPr>
        <w:overflowPunct/>
        <w:autoSpaceDE/>
        <w:adjustRightInd/>
        <w:spacing w:after="0" w:line="240" w:lineRule="auto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Текстовая информация и компьютер </w:t>
      </w:r>
    </w:p>
    <w:p w:rsidR="001C49F9" w:rsidRDefault="001C49F9" w:rsidP="001C49F9">
      <w:pPr>
        <w:ind w:firstLine="851"/>
        <w:jc w:val="both"/>
        <w:rPr>
          <w:sz w:val="24"/>
          <w:szCs w:val="24"/>
        </w:rPr>
      </w:pPr>
      <w:r>
        <w:rPr>
          <w:b/>
          <w:i/>
        </w:rPr>
        <w:t>Выпускник научится: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способам представления символьной информации в памяти компьютера (таблицы кодировки, текстовые файлы);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определять назначение текстовых редакторов (текстовых процессоров);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основным режимам работы текстовых редакторов (ввод-редактирование, печать, орфографический контроль, поиск и замена, работа с файлами).</w:t>
      </w:r>
    </w:p>
    <w:p w:rsidR="001C49F9" w:rsidRDefault="001C49F9" w:rsidP="001C49F9">
      <w:pPr>
        <w:pStyle w:val="aa"/>
        <w:ind w:firstLine="851"/>
        <w:jc w:val="both"/>
        <w:rPr>
          <w:i/>
          <w:u w:val="single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</w:pPr>
      <w:r>
        <w:t>набирать и редактировать текст в одном из текстовых редакторов;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выполнять основные операции над текстом, допускаемые этим редактором;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сохранять текст на диске, загружать его с диска, выводить на печать.</w:t>
      </w:r>
    </w:p>
    <w:p w:rsidR="001C49F9" w:rsidRDefault="001C49F9" w:rsidP="001C49F9">
      <w:pPr>
        <w:pStyle w:val="2"/>
        <w:numPr>
          <w:ilvl w:val="0"/>
          <w:numId w:val="11"/>
        </w:numPr>
        <w:overflowPunct/>
        <w:autoSpaceDE/>
        <w:adjustRightInd/>
        <w:spacing w:after="0" w:line="240" w:lineRule="auto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1C49F9" w:rsidRDefault="001C49F9" w:rsidP="001C49F9">
      <w:pPr>
        <w:pStyle w:val="aa"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научится: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t>способам представления изображений в памяти компьютера; понятия о пикселе, растре, кодировке цвета, видеопамяти;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понимать какие существуют области применения компьютерной графики;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определять назначение графических редакторов;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определять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C49F9" w:rsidRDefault="001C49F9" w:rsidP="001C49F9">
      <w:pPr>
        <w:pStyle w:val="aa"/>
        <w:ind w:firstLine="851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t>строить несложные изображения с помощью одного из графических редакторов;</w:t>
      </w:r>
    </w:p>
    <w:p w:rsidR="001C49F9" w:rsidRDefault="001C49F9" w:rsidP="001C49F9">
      <w:pPr>
        <w:numPr>
          <w:ilvl w:val="1"/>
          <w:numId w:val="13"/>
        </w:numPr>
        <w:spacing w:after="0" w:line="240" w:lineRule="auto"/>
        <w:jc w:val="both"/>
        <w:rPr>
          <w:b/>
        </w:rPr>
      </w:pPr>
      <w:r>
        <w:t>сохранять рисунки на диске и загружать с диска; выводить на печать.</w:t>
      </w:r>
    </w:p>
    <w:p w:rsidR="001C49F9" w:rsidRDefault="001C49F9" w:rsidP="001C49F9">
      <w:pPr>
        <w:pStyle w:val="2"/>
        <w:numPr>
          <w:ilvl w:val="0"/>
          <w:numId w:val="11"/>
        </w:numPr>
        <w:overflowPunct/>
        <w:autoSpaceDE/>
        <w:adjustRightInd/>
        <w:spacing w:after="0" w:line="240" w:lineRule="auto"/>
        <w:ind w:left="851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1C49F9" w:rsidRDefault="001C49F9" w:rsidP="001C49F9">
      <w:pPr>
        <w:pStyle w:val="aa"/>
        <w:ind w:firstLine="85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научится:</w:t>
      </w:r>
    </w:p>
    <w:p w:rsidR="001C49F9" w:rsidRDefault="001C49F9" w:rsidP="001C49F9">
      <w:pPr>
        <w:pStyle w:val="2"/>
        <w:numPr>
          <w:ilvl w:val="1"/>
          <w:numId w:val="13"/>
        </w:numPr>
        <w:overflowPunct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что такое мультимедиа;</w:t>
      </w:r>
    </w:p>
    <w:p w:rsidR="001C49F9" w:rsidRDefault="001C49F9" w:rsidP="001C49F9">
      <w:pPr>
        <w:pStyle w:val="2"/>
        <w:numPr>
          <w:ilvl w:val="1"/>
          <w:numId w:val="13"/>
        </w:numPr>
        <w:overflowPunct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1C49F9" w:rsidRDefault="001C49F9" w:rsidP="001C49F9">
      <w:pPr>
        <w:pStyle w:val="2"/>
        <w:numPr>
          <w:ilvl w:val="1"/>
          <w:numId w:val="13"/>
        </w:numPr>
        <w:overflowPunct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1C49F9" w:rsidRDefault="001C49F9" w:rsidP="001C49F9">
      <w:pPr>
        <w:pStyle w:val="aa"/>
        <w:ind w:firstLine="851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1C49F9" w:rsidRDefault="001C49F9" w:rsidP="001C49F9">
      <w:pPr>
        <w:pStyle w:val="2"/>
        <w:numPr>
          <w:ilvl w:val="1"/>
          <w:numId w:val="13"/>
        </w:numPr>
        <w:overflowPunct/>
        <w:autoSpaceDE/>
        <w:adjustRightInd/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1C49F9" w:rsidRDefault="001C49F9" w:rsidP="00F27A8C">
      <w:pPr>
        <w:rPr>
          <w:rFonts w:ascii="Times New Roman" w:hAnsi="Times New Roman" w:cs="Times New Roman"/>
          <w:sz w:val="24"/>
          <w:szCs w:val="24"/>
        </w:rPr>
      </w:pPr>
    </w:p>
    <w:p w:rsidR="00F27A8C" w:rsidRPr="00F27A8C" w:rsidRDefault="00F27A8C" w:rsidP="00F27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A8C" w:rsidRPr="00F27A8C" w:rsidRDefault="00F27A8C" w:rsidP="00F27A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7A8C" w:rsidRPr="00F27A8C" w:rsidSect="00F27A8C">
      <w:footerReference w:type="default" r:id="rId7"/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70A" w:rsidRDefault="0032470A" w:rsidP="00AE2FC9">
      <w:pPr>
        <w:spacing w:after="0" w:line="240" w:lineRule="auto"/>
      </w:pPr>
      <w:r>
        <w:separator/>
      </w:r>
    </w:p>
  </w:endnote>
  <w:endnote w:type="continuationSeparator" w:id="1">
    <w:p w:rsidR="0032470A" w:rsidRDefault="0032470A" w:rsidP="00A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746079"/>
      <w:docPartObj>
        <w:docPartGallery w:val="Page Numbers (Bottom of Page)"/>
        <w:docPartUnique/>
      </w:docPartObj>
    </w:sdtPr>
    <w:sdtContent>
      <w:p w:rsidR="00AE2FC9" w:rsidRDefault="004524B7">
        <w:pPr>
          <w:pStyle w:val="a7"/>
          <w:jc w:val="center"/>
        </w:pPr>
        <w:r>
          <w:fldChar w:fldCharType="begin"/>
        </w:r>
        <w:r w:rsidR="0032470A">
          <w:instrText xml:space="preserve"> PAGE   \* MERGEFORMAT </w:instrText>
        </w:r>
        <w:r>
          <w:fldChar w:fldCharType="separate"/>
        </w:r>
        <w:r w:rsidR="001C49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2FC9" w:rsidRDefault="00AE2F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70A" w:rsidRDefault="0032470A" w:rsidP="00AE2FC9">
      <w:pPr>
        <w:spacing w:after="0" w:line="240" w:lineRule="auto"/>
      </w:pPr>
      <w:r>
        <w:separator/>
      </w:r>
    </w:p>
  </w:footnote>
  <w:footnote w:type="continuationSeparator" w:id="1">
    <w:p w:rsidR="0032470A" w:rsidRDefault="0032470A" w:rsidP="00AE2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4CE"/>
    <w:multiLevelType w:val="hybridMultilevel"/>
    <w:tmpl w:val="055C0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0749"/>
    <w:multiLevelType w:val="hybridMultilevel"/>
    <w:tmpl w:val="54D4D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C79AB"/>
    <w:multiLevelType w:val="hybridMultilevel"/>
    <w:tmpl w:val="E60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4B91"/>
    <w:multiLevelType w:val="hybridMultilevel"/>
    <w:tmpl w:val="6F56B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57E9"/>
    <w:multiLevelType w:val="hybridMultilevel"/>
    <w:tmpl w:val="8D2EB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A0F76"/>
    <w:multiLevelType w:val="hybridMultilevel"/>
    <w:tmpl w:val="980A2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70B0"/>
    <w:multiLevelType w:val="hybridMultilevel"/>
    <w:tmpl w:val="AF54B014"/>
    <w:lvl w:ilvl="0" w:tplc="17BE4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B597B"/>
    <w:multiLevelType w:val="hybridMultilevel"/>
    <w:tmpl w:val="373E9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F4801"/>
    <w:multiLevelType w:val="hybridMultilevel"/>
    <w:tmpl w:val="0950A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844A9"/>
    <w:multiLevelType w:val="hybridMultilevel"/>
    <w:tmpl w:val="80EC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56B3F"/>
    <w:multiLevelType w:val="hybridMultilevel"/>
    <w:tmpl w:val="18CEE2E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6972FF"/>
    <w:multiLevelType w:val="hybridMultilevel"/>
    <w:tmpl w:val="C20CB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A8C"/>
    <w:rsid w:val="000F6D86"/>
    <w:rsid w:val="001C49F9"/>
    <w:rsid w:val="00233487"/>
    <w:rsid w:val="0032470A"/>
    <w:rsid w:val="003E7682"/>
    <w:rsid w:val="003F2BED"/>
    <w:rsid w:val="004524B7"/>
    <w:rsid w:val="005751E7"/>
    <w:rsid w:val="005F31F0"/>
    <w:rsid w:val="007E0502"/>
    <w:rsid w:val="00AE2FC9"/>
    <w:rsid w:val="00B1101C"/>
    <w:rsid w:val="00E8069B"/>
    <w:rsid w:val="00E968EB"/>
    <w:rsid w:val="00F15ABB"/>
    <w:rsid w:val="00F27A8C"/>
    <w:rsid w:val="00F37066"/>
    <w:rsid w:val="00FC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A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E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FC9"/>
  </w:style>
  <w:style w:type="paragraph" w:styleId="a7">
    <w:name w:val="footer"/>
    <w:basedOn w:val="a"/>
    <w:link w:val="a8"/>
    <w:uiPriority w:val="99"/>
    <w:unhideWhenUsed/>
    <w:rsid w:val="00AE2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2FC9"/>
  </w:style>
  <w:style w:type="paragraph" w:styleId="2">
    <w:name w:val="Body Text Indent 2"/>
    <w:basedOn w:val="a"/>
    <w:link w:val="20"/>
    <w:semiHidden/>
    <w:unhideWhenUsed/>
    <w:rsid w:val="001C49F9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C49F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1C49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49F9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Без интервала Знак"/>
    <w:aliases w:val="основа Знак"/>
    <w:link w:val="aa"/>
    <w:uiPriority w:val="1"/>
    <w:locked/>
    <w:rsid w:val="001C49F9"/>
    <w:rPr>
      <w:lang w:eastAsia="en-US"/>
    </w:rPr>
  </w:style>
  <w:style w:type="paragraph" w:styleId="aa">
    <w:name w:val="No Spacing"/>
    <w:aliases w:val="основа"/>
    <w:link w:val="a9"/>
    <w:uiPriority w:val="1"/>
    <w:qFormat/>
    <w:rsid w:val="001C49F9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Марипусиндрёчечка</cp:lastModifiedBy>
  <cp:revision>9</cp:revision>
  <dcterms:created xsi:type="dcterms:W3CDTF">2018-08-27T07:57:00Z</dcterms:created>
  <dcterms:modified xsi:type="dcterms:W3CDTF">2019-12-05T12:40:00Z</dcterms:modified>
</cp:coreProperties>
</file>