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4B" w:rsidRDefault="00B921AE" w:rsidP="00B921A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3136E">
        <w:rPr>
          <w:rFonts w:ascii="Times New Roman" w:hAnsi="Times New Roman" w:cs="Times New Roman"/>
          <w:b/>
        </w:rPr>
        <w:t>Содержание</w:t>
      </w:r>
      <w:r>
        <w:rPr>
          <w:b/>
        </w:rPr>
        <w:t xml:space="preserve">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экзаменационной работы для промежуточной аттестации </w:t>
      </w:r>
    </w:p>
    <w:p w:rsidR="00B921AE" w:rsidRDefault="00B921AE" w:rsidP="00B921A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 </w:t>
      </w:r>
      <w:r w:rsidR="00B95265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геометрии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за курс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7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класса </w:t>
      </w:r>
      <w:r w:rsidR="00507BA7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B921AE" w:rsidRDefault="00B921AE" w:rsidP="00B921A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1384"/>
        <w:gridCol w:w="6095"/>
      </w:tblGrid>
      <w:tr w:rsidR="00364F77" w:rsidTr="00364F77">
        <w:tc>
          <w:tcPr>
            <w:tcW w:w="1384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Задание №</w:t>
            </w:r>
          </w:p>
        </w:tc>
        <w:tc>
          <w:tcPr>
            <w:tcW w:w="6095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Проверяемые требования (умения)</w:t>
            </w:r>
          </w:p>
        </w:tc>
      </w:tr>
      <w:tr w:rsidR="00364F77" w:rsidTr="00364F77">
        <w:tc>
          <w:tcPr>
            <w:tcW w:w="1384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Уметь сравнивать отрезки</w:t>
            </w:r>
          </w:p>
        </w:tc>
      </w:tr>
      <w:tr w:rsidR="00364F77" w:rsidTr="00364F77">
        <w:tc>
          <w:tcPr>
            <w:tcW w:w="1384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Уметь вычислять периметр треугольника</w:t>
            </w:r>
          </w:p>
        </w:tc>
      </w:tr>
      <w:tr w:rsidR="00364F77" w:rsidTr="00364F77">
        <w:tc>
          <w:tcPr>
            <w:tcW w:w="1384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Уметь решать задачи, используя неравенство треугольника</w:t>
            </w:r>
          </w:p>
        </w:tc>
      </w:tr>
      <w:tr w:rsidR="00364F77" w:rsidTr="00364F77">
        <w:tc>
          <w:tcPr>
            <w:tcW w:w="1384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4,5</w:t>
            </w:r>
          </w:p>
        </w:tc>
        <w:tc>
          <w:tcPr>
            <w:tcW w:w="6095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Уметь вычислять углы в треугольнике, используя теорему о сумме углов в  треугольнике</w:t>
            </w:r>
          </w:p>
        </w:tc>
      </w:tr>
      <w:tr w:rsidR="00364F77" w:rsidTr="00364F77">
        <w:tc>
          <w:tcPr>
            <w:tcW w:w="1384" w:type="dxa"/>
          </w:tcPr>
          <w:p w:rsidR="00364F77" w:rsidRDefault="00364F77" w:rsidP="00364F77">
            <w:pPr>
              <w:tabs>
                <w:tab w:val="center" w:pos="584"/>
                <w:tab w:val="left" w:pos="1065"/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ab/>
              <w:t>6</w:t>
            </w:r>
          </w:p>
        </w:tc>
        <w:tc>
          <w:tcPr>
            <w:tcW w:w="6095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Уметь сравнивать углы в треугольнике, используя теорему о соотношениях между сторонами и углами треугольника</w:t>
            </w:r>
          </w:p>
        </w:tc>
      </w:tr>
      <w:tr w:rsidR="00364F77" w:rsidTr="00364F77">
        <w:tc>
          <w:tcPr>
            <w:tcW w:w="1384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Уметь вычислять смежный угол</w:t>
            </w:r>
          </w:p>
        </w:tc>
      </w:tr>
      <w:tr w:rsidR="00364F77" w:rsidTr="00364F77">
        <w:tc>
          <w:tcPr>
            <w:tcW w:w="1384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Уметь вычислять вертикальный угол</w:t>
            </w:r>
          </w:p>
        </w:tc>
      </w:tr>
      <w:tr w:rsidR="00364F77" w:rsidTr="00364F77">
        <w:tc>
          <w:tcPr>
            <w:tcW w:w="1384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Уметь использовать свойства и признаки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прямых</w:t>
            </w:r>
          </w:p>
        </w:tc>
      </w:tr>
      <w:tr w:rsidR="00364F77" w:rsidTr="00364F77">
        <w:tc>
          <w:tcPr>
            <w:tcW w:w="1384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Уметь применять свойства медиан, биссектрис и высот</w:t>
            </w:r>
          </w:p>
        </w:tc>
      </w:tr>
      <w:tr w:rsidR="00364F77" w:rsidTr="00364F77">
        <w:tc>
          <w:tcPr>
            <w:tcW w:w="1384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Уметь применять свойства равнобедренного треугольника для решения задач</w:t>
            </w:r>
          </w:p>
        </w:tc>
      </w:tr>
      <w:tr w:rsidR="00364F77" w:rsidTr="00364F77">
        <w:tc>
          <w:tcPr>
            <w:tcW w:w="1384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Уметь применять свойства биссектрисы для решения задач</w:t>
            </w:r>
          </w:p>
        </w:tc>
      </w:tr>
      <w:tr w:rsidR="00364F77" w:rsidTr="00364F77">
        <w:tc>
          <w:tcPr>
            <w:tcW w:w="1384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Уметь применять </w:t>
            </w:r>
            <w:r w:rsidR="007F144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свойства внешнего угла при решении задач</w:t>
            </w:r>
          </w:p>
        </w:tc>
      </w:tr>
      <w:tr w:rsidR="007F144B" w:rsidTr="00364F77">
        <w:tc>
          <w:tcPr>
            <w:tcW w:w="1384" w:type="dxa"/>
          </w:tcPr>
          <w:p w:rsidR="007F144B" w:rsidRDefault="007F144B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7F144B" w:rsidRDefault="007F144B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Уметь применять признаки параллельных прямых при решении задач на доказательство</w:t>
            </w:r>
          </w:p>
        </w:tc>
      </w:tr>
      <w:tr w:rsidR="007F144B" w:rsidTr="00364F77">
        <w:tc>
          <w:tcPr>
            <w:tcW w:w="1384" w:type="dxa"/>
          </w:tcPr>
          <w:p w:rsidR="007F144B" w:rsidRDefault="007F144B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7F144B" w:rsidRDefault="007F144B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Уметь применять свойства параллельных прямых и свойства биссектрисы при решении задач</w:t>
            </w:r>
          </w:p>
        </w:tc>
      </w:tr>
    </w:tbl>
    <w:p w:rsidR="00364F77" w:rsidRDefault="00364F77" w:rsidP="00B921A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364F77" w:rsidRDefault="00364F77" w:rsidP="00B921A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364F77" w:rsidRPr="00364F77" w:rsidRDefault="00364F77" w:rsidP="00364F77">
      <w:pPr>
        <w:rPr>
          <w:rFonts w:ascii="Times New Roman CYR" w:hAnsi="Times New Roman CYR" w:cs="Times New Roman CYR"/>
          <w:sz w:val="24"/>
          <w:szCs w:val="24"/>
        </w:rPr>
      </w:pPr>
    </w:p>
    <w:p w:rsidR="00364F77" w:rsidRPr="00364F77" w:rsidRDefault="00364F77" w:rsidP="00364F77">
      <w:pPr>
        <w:rPr>
          <w:rFonts w:ascii="Times New Roman CYR" w:hAnsi="Times New Roman CYR" w:cs="Times New Roman CYR"/>
          <w:sz w:val="24"/>
          <w:szCs w:val="24"/>
        </w:rPr>
      </w:pPr>
    </w:p>
    <w:p w:rsidR="00364F77" w:rsidRPr="00364F77" w:rsidRDefault="00364F77" w:rsidP="00364F77">
      <w:pPr>
        <w:rPr>
          <w:rFonts w:ascii="Times New Roman CYR" w:hAnsi="Times New Roman CYR" w:cs="Times New Roman CYR"/>
          <w:sz w:val="24"/>
          <w:szCs w:val="24"/>
        </w:rPr>
      </w:pPr>
    </w:p>
    <w:p w:rsidR="00364F77" w:rsidRPr="00364F77" w:rsidRDefault="00364F77" w:rsidP="00364F77">
      <w:pPr>
        <w:rPr>
          <w:rFonts w:ascii="Times New Roman CYR" w:hAnsi="Times New Roman CYR" w:cs="Times New Roman CYR"/>
          <w:sz w:val="24"/>
          <w:szCs w:val="24"/>
        </w:rPr>
      </w:pPr>
    </w:p>
    <w:p w:rsidR="00364F77" w:rsidRPr="00364F77" w:rsidRDefault="00364F77" w:rsidP="00364F77">
      <w:pPr>
        <w:rPr>
          <w:rFonts w:ascii="Times New Roman CYR" w:hAnsi="Times New Roman CYR" w:cs="Times New Roman CYR"/>
          <w:sz w:val="24"/>
          <w:szCs w:val="24"/>
        </w:rPr>
      </w:pPr>
    </w:p>
    <w:p w:rsidR="00364F77" w:rsidRPr="00364F77" w:rsidRDefault="00364F77" w:rsidP="00364F77">
      <w:pPr>
        <w:rPr>
          <w:rFonts w:ascii="Times New Roman CYR" w:hAnsi="Times New Roman CYR" w:cs="Times New Roman CYR"/>
          <w:sz w:val="24"/>
          <w:szCs w:val="24"/>
        </w:rPr>
      </w:pPr>
    </w:p>
    <w:p w:rsidR="00364F77" w:rsidRPr="00364F77" w:rsidRDefault="00364F77" w:rsidP="00364F77">
      <w:pPr>
        <w:rPr>
          <w:rFonts w:ascii="Times New Roman CYR" w:hAnsi="Times New Roman CYR" w:cs="Times New Roman CYR"/>
          <w:sz w:val="24"/>
          <w:szCs w:val="24"/>
        </w:rPr>
      </w:pPr>
    </w:p>
    <w:p w:rsidR="00364F77" w:rsidRDefault="00364F77" w:rsidP="00B921A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364F77" w:rsidRDefault="00364F77" w:rsidP="00B921A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364F77" w:rsidRDefault="00364F77" w:rsidP="00B921A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364F77" w:rsidRDefault="00364F77" w:rsidP="00B921A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B921AE" w:rsidRDefault="00364F77" w:rsidP="00B921A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br w:type="textWrapping" w:clear="all"/>
      </w:r>
    </w:p>
    <w:p w:rsidR="00B921AE" w:rsidRPr="00B257A3" w:rsidRDefault="00B921AE" w:rsidP="00B921AE">
      <w:pPr>
        <w:pStyle w:val="a3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C60B46" w:rsidRDefault="00C60B46"/>
    <w:sectPr w:rsidR="00C60B46" w:rsidSect="002313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4112E"/>
    <w:multiLevelType w:val="hybridMultilevel"/>
    <w:tmpl w:val="A404A6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1AE"/>
    <w:rsid w:val="00364F77"/>
    <w:rsid w:val="00507BA7"/>
    <w:rsid w:val="007F144B"/>
    <w:rsid w:val="00B921AE"/>
    <w:rsid w:val="00B95265"/>
    <w:rsid w:val="00C6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1AE"/>
    <w:pPr>
      <w:ind w:left="720"/>
      <w:contextualSpacing/>
    </w:pPr>
  </w:style>
  <w:style w:type="table" w:styleId="a4">
    <w:name w:val="Table Grid"/>
    <w:basedOn w:val="a1"/>
    <w:uiPriority w:val="59"/>
    <w:rsid w:val="00B92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6"/>
    <w:uiPriority w:val="1"/>
    <w:locked/>
    <w:rsid w:val="00B921AE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B921A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Марипусиндрёчечка</dc:creator>
  <cp:keywords/>
  <dc:description/>
  <cp:lastModifiedBy>Марипусиндрёчечка</cp:lastModifiedBy>
  <cp:revision>3</cp:revision>
  <dcterms:created xsi:type="dcterms:W3CDTF">2019-12-02T06:49:00Z</dcterms:created>
  <dcterms:modified xsi:type="dcterms:W3CDTF">2019-12-02T14:10:00Z</dcterms:modified>
</cp:coreProperties>
</file>