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FF0E" w14:textId="712493A2" w:rsidR="00734AB5" w:rsidRDefault="007F1018" w:rsidP="007F1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018">
        <w:rPr>
          <w:rFonts w:ascii="Times New Roman" w:hAnsi="Times New Roman" w:cs="Times New Roman"/>
          <w:sz w:val="28"/>
          <w:szCs w:val="28"/>
        </w:rPr>
        <w:t>Программные вопросы для экстернов 11 класса</w:t>
      </w:r>
    </w:p>
    <w:p w14:paraId="235A9DC2" w14:textId="721E598F" w:rsidR="007F1018" w:rsidRPr="00F32D14" w:rsidRDefault="007F1018" w:rsidP="007F1018">
      <w:pPr>
        <w:pStyle w:val="a4"/>
        <w:numPr>
          <w:ilvl w:val="0"/>
          <w:numId w:val="1"/>
        </w:numPr>
        <w:rPr>
          <w:sz w:val="22"/>
          <w:szCs w:val="22"/>
        </w:rPr>
      </w:pPr>
      <w:r w:rsidRPr="007F1018">
        <w:rPr>
          <w:sz w:val="28"/>
          <w:szCs w:val="28"/>
        </w:rPr>
        <w:t>Уголовная ответственность несовершеннолетних</w:t>
      </w:r>
      <w:r>
        <w:rPr>
          <w:sz w:val="28"/>
          <w:szCs w:val="28"/>
        </w:rPr>
        <w:t>.                                                     (</w:t>
      </w:r>
      <w:r>
        <w:rPr>
          <w:sz w:val="22"/>
          <w:szCs w:val="22"/>
        </w:rPr>
        <w:t xml:space="preserve">Учебник ОБЖ 10 класса под ред. </w:t>
      </w:r>
      <w:proofErr w:type="spellStart"/>
      <w:r>
        <w:rPr>
          <w:sz w:val="22"/>
          <w:szCs w:val="22"/>
        </w:rPr>
        <w:t>Латчука</w:t>
      </w:r>
      <w:proofErr w:type="spellEnd"/>
      <w:r>
        <w:rPr>
          <w:sz w:val="22"/>
          <w:szCs w:val="22"/>
        </w:rPr>
        <w:t>)</w:t>
      </w:r>
    </w:p>
    <w:p w14:paraId="2340A165" w14:textId="3BC3F24F" w:rsidR="007F1018" w:rsidRPr="007F1018" w:rsidRDefault="007F1018" w:rsidP="007F1018">
      <w:pPr>
        <w:pStyle w:val="a3"/>
        <w:numPr>
          <w:ilvl w:val="0"/>
          <w:numId w:val="1"/>
        </w:num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F1018">
        <w:rPr>
          <w:rFonts w:ascii="Times New Roman" w:hAnsi="Times New Roman" w:cs="Times New Roman"/>
          <w:sz w:val="28"/>
          <w:szCs w:val="28"/>
        </w:rPr>
        <w:t>Безопасное поведение в криминогенных ситуациях, элементарные способы самозащиты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67659F">
          <w:rPr>
            <w:rStyle w:val="a6"/>
          </w:rPr>
          <w:t>https://tepka.ru/OBZh_10/5.html</w:t>
        </w:r>
      </w:hyperlink>
      <w:r>
        <w:rPr>
          <w:rStyle w:val="a6"/>
        </w:rPr>
        <w:t>)</w:t>
      </w:r>
    </w:p>
    <w:p w14:paraId="673387BB" w14:textId="67792C88" w:rsidR="007F1018" w:rsidRDefault="007F1018" w:rsidP="007F1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018">
        <w:rPr>
          <w:rFonts w:ascii="Times New Roman" w:hAnsi="Times New Roman" w:cs="Times New Roman"/>
          <w:sz w:val="28"/>
          <w:szCs w:val="28"/>
        </w:rPr>
        <w:t>Безопасное поведение в экологически неблагоприятных условиях</w:t>
      </w:r>
    </w:p>
    <w:p w14:paraId="2EAE4196" w14:textId="54EE42EF" w:rsidR="007F1018" w:rsidRDefault="007F1018" w:rsidP="007F1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018">
        <w:rPr>
          <w:rFonts w:ascii="Times New Roman" w:hAnsi="Times New Roman" w:cs="Times New Roman"/>
          <w:sz w:val="28"/>
          <w:szCs w:val="28"/>
        </w:rPr>
        <w:t>Безопасное поведение в условиях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https://tepka.ru/OBZh_10/7.html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7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https://tepka.ru/OBZh_10/9.html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46C9C6D9" w14:textId="5E034A48" w:rsidR="007F1018" w:rsidRDefault="007F1018" w:rsidP="007F1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018">
        <w:rPr>
          <w:rFonts w:ascii="Times New Roman" w:hAnsi="Times New Roman" w:cs="Times New Roman"/>
          <w:sz w:val="28"/>
          <w:szCs w:val="28"/>
        </w:rPr>
        <w:t>Сохранение и укрепление здоровья – важная часть подготовки человека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https://tepka.ru/OBZh_10/25.html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449C0A6E" w14:textId="0AE63525" w:rsidR="007F1018" w:rsidRDefault="007F1018" w:rsidP="007F1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018">
        <w:rPr>
          <w:rFonts w:ascii="Times New Roman" w:hAnsi="Times New Roman" w:cs="Times New Roman"/>
          <w:sz w:val="28"/>
          <w:szCs w:val="28"/>
        </w:rPr>
        <w:t>Основные инфекционные болезни, их классификация и профилактика. СПИД и его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https://tepka.ru/OBZh_11/14.html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https://tepka.ru/OBZh_9/30.html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21AB2DA8" w14:textId="08C10667" w:rsidR="007F1018" w:rsidRDefault="007F1018" w:rsidP="007F1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018">
        <w:rPr>
          <w:rFonts w:ascii="Times New Roman" w:hAnsi="Times New Roman" w:cs="Times New Roman"/>
          <w:sz w:val="28"/>
          <w:szCs w:val="28"/>
        </w:rPr>
        <w:t>Первая медицинская помощь при травмах и ранениях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https://tepka.ru/OBZh_11/17.html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https://tepka.ru/OBZh_11/21.html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01F4DF8" w14:textId="0271BE52" w:rsidR="007F1018" w:rsidRDefault="007F1018" w:rsidP="00093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018">
        <w:rPr>
          <w:rFonts w:ascii="Times New Roman" w:hAnsi="Times New Roman" w:cs="Times New Roman"/>
          <w:sz w:val="28"/>
          <w:szCs w:val="28"/>
        </w:rPr>
        <w:t>Первая медицинская помощь при острой сердечной недостаточности и остановке сердца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0938C5"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https://tepka.ru/OBZh_11/16.html</w:t>
        </w:r>
      </w:hyperlink>
      <w:r w:rsidR="000938C5"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="000938C5"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https://tepka.ru/OBZh_11/24.html</w:t>
        </w:r>
      </w:hyperlink>
      <w:r w:rsidR="000938C5">
        <w:rPr>
          <w:rFonts w:ascii="Times New Roman" w:hAnsi="Times New Roman" w:cs="Times New Roman"/>
          <w:sz w:val="28"/>
          <w:szCs w:val="28"/>
        </w:rPr>
        <w:t>)</w:t>
      </w:r>
    </w:p>
    <w:p w14:paraId="5F5F53E5" w14:textId="5AE7AF22" w:rsidR="000938C5" w:rsidRDefault="000938C5" w:rsidP="00093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8C5">
        <w:rPr>
          <w:rFonts w:ascii="Times New Roman" w:hAnsi="Times New Roman" w:cs="Times New Roman"/>
          <w:sz w:val="28"/>
          <w:szCs w:val="28"/>
        </w:rPr>
        <w:t>Основные понятия о воинской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https://tepka.ru/OBZh_11/30.html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5369873" w14:textId="66EBEB6E" w:rsidR="000938C5" w:rsidRDefault="000938C5" w:rsidP="00093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8C5">
        <w:rPr>
          <w:rFonts w:ascii="Times New Roman" w:hAnsi="Times New Roman" w:cs="Times New Roman"/>
          <w:sz w:val="28"/>
          <w:szCs w:val="28"/>
        </w:rPr>
        <w:t>Организация воинского учёта и его предназначение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https://tepka.ru/OBZh_11/31.html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3B3C3A4" w14:textId="2C847D43" w:rsidR="000938C5" w:rsidRDefault="000938C5" w:rsidP="00093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8C5">
        <w:rPr>
          <w:rFonts w:ascii="Times New Roman" w:hAnsi="Times New Roman" w:cs="Times New Roman"/>
          <w:sz w:val="28"/>
          <w:szCs w:val="28"/>
        </w:rPr>
        <w:t>Обязательная подготовка граждан к военной службе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https://tepka.ru/OBZh_11/34.html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1C63007" w14:textId="5175AC21" w:rsidR="000938C5" w:rsidRDefault="000938C5" w:rsidP="00093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8C5">
        <w:rPr>
          <w:rFonts w:ascii="Times New Roman" w:hAnsi="Times New Roman" w:cs="Times New Roman"/>
          <w:sz w:val="28"/>
          <w:szCs w:val="28"/>
        </w:rPr>
        <w:t>Добровольная подготовка граждан к военной службе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https://tepka.ru/OBZh_11/37.html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A595C22" w14:textId="26553433" w:rsidR="000938C5" w:rsidRDefault="000938C5" w:rsidP="00093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8C5">
        <w:rPr>
          <w:rFonts w:ascii="Times New Roman" w:hAnsi="Times New Roman" w:cs="Times New Roman"/>
          <w:sz w:val="28"/>
          <w:szCs w:val="28"/>
        </w:rPr>
        <w:t>Организация медицинского освидетельствования граждан при постановке на воинский учёт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https://tepka.ru/OBZh_11/38.html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123D9BC8" w14:textId="23E14CA9" w:rsidR="000938C5" w:rsidRDefault="000938C5" w:rsidP="00093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8C5">
        <w:rPr>
          <w:rFonts w:ascii="Times New Roman" w:hAnsi="Times New Roman" w:cs="Times New Roman"/>
          <w:sz w:val="28"/>
          <w:szCs w:val="28"/>
        </w:rPr>
        <w:t>Увольнение с военной службы и пребывание в запасе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https://tepka.ru/OBZh_11/40.html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546A7D2" w14:textId="03BE0ECA" w:rsidR="000938C5" w:rsidRDefault="000938C5" w:rsidP="00093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8C5">
        <w:rPr>
          <w:rFonts w:ascii="Times New Roman" w:hAnsi="Times New Roman" w:cs="Times New Roman"/>
          <w:sz w:val="28"/>
          <w:szCs w:val="28"/>
        </w:rPr>
        <w:t>Правовые основы прохождения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1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https://tepka.ru/OBZh_11/41.html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D4A1860" w14:textId="241F8FF0" w:rsidR="000938C5" w:rsidRDefault="000938C5" w:rsidP="00093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8C5">
        <w:rPr>
          <w:rFonts w:ascii="Times New Roman" w:hAnsi="Times New Roman" w:cs="Times New Roman"/>
          <w:sz w:val="28"/>
          <w:szCs w:val="28"/>
        </w:rPr>
        <w:t>Психологические основы подготовки к службе в Вооружённых Силах РФ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2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https://tepka.ru/OBZh_11/39.html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440D1D75" w14:textId="15995F2E" w:rsidR="000938C5" w:rsidRDefault="000938C5" w:rsidP="00093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8C5">
        <w:rPr>
          <w:rFonts w:ascii="Times New Roman" w:hAnsi="Times New Roman" w:cs="Times New Roman"/>
          <w:sz w:val="28"/>
          <w:szCs w:val="28"/>
        </w:rPr>
        <w:t>Общевоинские уставы Вооружённых Сил РФ – законы воинской жизни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3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https://tepka.ru/OBZh_11/44.html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6BB83AAF" w14:textId="1E586814" w:rsidR="000938C5" w:rsidRDefault="000938C5" w:rsidP="00093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8C5">
        <w:rPr>
          <w:rFonts w:ascii="Times New Roman" w:hAnsi="Times New Roman" w:cs="Times New Roman"/>
          <w:sz w:val="28"/>
          <w:szCs w:val="28"/>
        </w:rPr>
        <w:t xml:space="preserve">Военная присяга – клятва воина на верность Родине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38C5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4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https://tepka.ru/OBZh_11/58.html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3B5BAD46" w14:textId="48E90EC4" w:rsidR="000938C5" w:rsidRDefault="000938C5" w:rsidP="00093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8C5">
        <w:rPr>
          <w:rFonts w:ascii="Times New Roman" w:hAnsi="Times New Roman" w:cs="Times New Roman"/>
          <w:sz w:val="28"/>
          <w:szCs w:val="28"/>
        </w:rPr>
        <w:t>Прохождение военной службы по призыву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5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https://tepka.ru/OBZh_11/61.html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https://tepka.ru/OBZh_11/62.html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1729DDBC" w14:textId="15B3A6F7" w:rsidR="000938C5" w:rsidRDefault="000938C5" w:rsidP="00093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8C5">
        <w:rPr>
          <w:rFonts w:ascii="Times New Roman" w:hAnsi="Times New Roman" w:cs="Times New Roman"/>
          <w:sz w:val="28"/>
          <w:szCs w:val="28"/>
        </w:rPr>
        <w:t>Прохождение военной службы по контракту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7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https://tepka.ru/OBZh_11/64.html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033EF7E8" w14:textId="58B9B9DA" w:rsidR="000938C5" w:rsidRDefault="000938C5" w:rsidP="00093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8C5">
        <w:rPr>
          <w:rFonts w:ascii="Times New Roman" w:hAnsi="Times New Roman" w:cs="Times New Roman"/>
          <w:sz w:val="28"/>
          <w:szCs w:val="28"/>
        </w:rPr>
        <w:t>Права и ответственность военнослужащих</w:t>
      </w:r>
    </w:p>
    <w:p w14:paraId="681BCBB8" w14:textId="3CDBA194" w:rsidR="000938C5" w:rsidRDefault="000938C5" w:rsidP="00093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8C5">
        <w:rPr>
          <w:rFonts w:ascii="Times New Roman" w:hAnsi="Times New Roman" w:cs="Times New Roman"/>
          <w:sz w:val="28"/>
          <w:szCs w:val="28"/>
        </w:rPr>
        <w:t>Альтернативная гражданская служба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8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https://tepka.ru/OBZh_11/65.html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5958667A" w14:textId="1E3680F7" w:rsidR="000938C5" w:rsidRDefault="00FB40AC" w:rsidP="00093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0AC">
        <w:rPr>
          <w:rFonts w:ascii="Times New Roman" w:hAnsi="Times New Roman" w:cs="Times New Roman"/>
          <w:sz w:val="28"/>
          <w:szCs w:val="28"/>
        </w:rPr>
        <w:t>Военная форма одежды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9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https://tepka.ru/OBZh_11/29.html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7863CCB5" w14:textId="4F6356C3" w:rsidR="00FB40AC" w:rsidRDefault="00FB40AC" w:rsidP="00093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0AC">
        <w:rPr>
          <w:rFonts w:ascii="Times New Roman" w:hAnsi="Times New Roman" w:cs="Times New Roman"/>
          <w:sz w:val="28"/>
          <w:szCs w:val="28"/>
        </w:rPr>
        <w:lastRenderedPageBreak/>
        <w:t>Ритуалы Вооружённых Сил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0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https://tepka.ru/OBZh_11/58.html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17D9F8C4" w14:textId="3E65CA08" w:rsidR="00FB40AC" w:rsidRDefault="00FB40AC" w:rsidP="00FB4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0AC">
        <w:rPr>
          <w:rFonts w:ascii="Times New Roman" w:hAnsi="Times New Roman" w:cs="Times New Roman"/>
          <w:sz w:val="28"/>
          <w:szCs w:val="28"/>
        </w:rPr>
        <w:t>Военнослужащий – патриот с честью и достоинством несущий звание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1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https://tepka.ru/OBZh_11/52.html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32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https://tepka.ru/OBZh_10/49.html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12F1A4E7" w14:textId="4605B817" w:rsidR="00FB40AC" w:rsidRDefault="00FB40AC" w:rsidP="00FB4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0AC">
        <w:rPr>
          <w:rFonts w:ascii="Times New Roman" w:hAnsi="Times New Roman" w:cs="Times New Roman"/>
          <w:sz w:val="28"/>
          <w:szCs w:val="28"/>
        </w:rPr>
        <w:t>Военнослужащий – специалист, в совершенстве владеющий оружием и военной техникой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3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https://tepka.ru/OBZh_11/54.html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70F69EAE" w14:textId="49D19C04" w:rsidR="00FB40AC" w:rsidRDefault="00FB40AC" w:rsidP="00FB4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0AC">
        <w:rPr>
          <w:rFonts w:ascii="Times New Roman" w:hAnsi="Times New Roman" w:cs="Times New Roman"/>
          <w:sz w:val="28"/>
          <w:szCs w:val="28"/>
        </w:rPr>
        <w:t>Военнослужащий – подчинённый, строго соблюдающий Конституцию и Законы РФ, выполняющий требования воинских уставов, приказы командиров и начальников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4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https://tepka.ru/OBZh_11/55.html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41B19C2C" w14:textId="669889B2" w:rsidR="00FB40AC" w:rsidRDefault="00FB40AC" w:rsidP="00FB4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0AC">
        <w:rPr>
          <w:rFonts w:ascii="Times New Roman" w:hAnsi="Times New Roman" w:cs="Times New Roman"/>
          <w:sz w:val="28"/>
          <w:szCs w:val="28"/>
        </w:rPr>
        <w:t>Основные задачи ВС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5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https://tepka.ru/OBZh_11/25.html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3ADC00A3" w14:textId="52ACC5C2" w:rsidR="00FB40AC" w:rsidRDefault="00FB40AC" w:rsidP="00FB4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0AC">
        <w:rPr>
          <w:rFonts w:ascii="Times New Roman" w:hAnsi="Times New Roman" w:cs="Times New Roman"/>
          <w:sz w:val="28"/>
          <w:szCs w:val="28"/>
        </w:rPr>
        <w:t>Международная (миротворческая) деятельность Вооружённых Сил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6" w:history="1">
        <w:r w:rsidRPr="00105FD7">
          <w:rPr>
            <w:rStyle w:val="a6"/>
            <w:rFonts w:ascii="Times New Roman" w:hAnsi="Times New Roman" w:cs="Times New Roman"/>
            <w:sz w:val="28"/>
            <w:szCs w:val="28"/>
          </w:rPr>
          <w:t>https://tepka.ru/OBZh_11/26.html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235101D7" w14:textId="4C73F25F" w:rsidR="00FB40AC" w:rsidRDefault="00FB40AC" w:rsidP="00FB4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0AC">
        <w:rPr>
          <w:rFonts w:ascii="Times New Roman" w:hAnsi="Times New Roman" w:cs="Times New Roman"/>
          <w:sz w:val="28"/>
          <w:szCs w:val="28"/>
        </w:rPr>
        <w:t>Организация военно-профессиональной ориентации и военно-профессионального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5F3EA" w14:textId="1CB959B5" w:rsidR="00FB40AC" w:rsidRDefault="00FB40AC" w:rsidP="00FB4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0AC">
        <w:rPr>
          <w:rFonts w:ascii="Times New Roman" w:hAnsi="Times New Roman" w:cs="Times New Roman"/>
          <w:sz w:val="28"/>
          <w:szCs w:val="28"/>
        </w:rPr>
        <w:t>Военные образовательные учреждения высшего профессионального образования</w:t>
      </w:r>
    </w:p>
    <w:p w14:paraId="0DB326BC" w14:textId="0A56B7DD" w:rsidR="00FB40AC" w:rsidRDefault="00FB40AC" w:rsidP="00FB4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0AC">
        <w:rPr>
          <w:rFonts w:ascii="Times New Roman" w:hAnsi="Times New Roman" w:cs="Times New Roman"/>
          <w:sz w:val="28"/>
          <w:szCs w:val="28"/>
        </w:rPr>
        <w:t>Правила приёма граждан в военные образовательные учреждения профессионального образования</w:t>
      </w:r>
    </w:p>
    <w:sectPr w:rsidR="00FB40AC" w:rsidSect="007F101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2F25"/>
    <w:multiLevelType w:val="hybridMultilevel"/>
    <w:tmpl w:val="B38A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16"/>
    <w:rsid w:val="000938C5"/>
    <w:rsid w:val="00734AB5"/>
    <w:rsid w:val="007F1018"/>
    <w:rsid w:val="00B94C16"/>
    <w:rsid w:val="00FB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A75"/>
  <w15:chartTrackingRefBased/>
  <w15:docId w15:val="{A4634B00-1CB8-4894-B697-4ABB8A6E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18"/>
    <w:pPr>
      <w:ind w:left="720"/>
      <w:contextualSpacing/>
    </w:pPr>
  </w:style>
  <w:style w:type="paragraph" w:styleId="a4">
    <w:name w:val="header"/>
    <w:basedOn w:val="a"/>
    <w:link w:val="a5"/>
    <w:rsid w:val="007F10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F10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7F101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F1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pka.ru/OBZh_11/16.html" TargetMode="External"/><Relationship Id="rId18" Type="http://schemas.openxmlformats.org/officeDocument/2006/relationships/hyperlink" Target="https://tepka.ru/OBZh_11/37.html" TargetMode="External"/><Relationship Id="rId26" Type="http://schemas.openxmlformats.org/officeDocument/2006/relationships/hyperlink" Target="https://tepka.ru/OBZh_11/62.html" TargetMode="External"/><Relationship Id="rId21" Type="http://schemas.openxmlformats.org/officeDocument/2006/relationships/hyperlink" Target="https://tepka.ru/OBZh_11/41.html" TargetMode="External"/><Relationship Id="rId34" Type="http://schemas.openxmlformats.org/officeDocument/2006/relationships/hyperlink" Target="https://tepka.ru/OBZh_11/55.html" TargetMode="External"/><Relationship Id="rId7" Type="http://schemas.openxmlformats.org/officeDocument/2006/relationships/hyperlink" Target="https://tepka.ru/OBZh_10/9.html" TargetMode="External"/><Relationship Id="rId12" Type="http://schemas.openxmlformats.org/officeDocument/2006/relationships/hyperlink" Target="https://tepka.ru/OBZh_11/21.html" TargetMode="External"/><Relationship Id="rId17" Type="http://schemas.openxmlformats.org/officeDocument/2006/relationships/hyperlink" Target="https://tepka.ru/OBZh_11/34.html" TargetMode="External"/><Relationship Id="rId25" Type="http://schemas.openxmlformats.org/officeDocument/2006/relationships/hyperlink" Target="https://tepka.ru/OBZh_11/61.html" TargetMode="External"/><Relationship Id="rId33" Type="http://schemas.openxmlformats.org/officeDocument/2006/relationships/hyperlink" Target="https://tepka.ru/OBZh_11/54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pka.ru/OBZh_11/31.html" TargetMode="External"/><Relationship Id="rId20" Type="http://schemas.openxmlformats.org/officeDocument/2006/relationships/hyperlink" Target="https://tepka.ru/OBZh_11/40.html" TargetMode="External"/><Relationship Id="rId29" Type="http://schemas.openxmlformats.org/officeDocument/2006/relationships/hyperlink" Target="https://tepka.ru/OBZh_11/2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pka.ru/OBZh_10/7.html" TargetMode="External"/><Relationship Id="rId11" Type="http://schemas.openxmlformats.org/officeDocument/2006/relationships/hyperlink" Target="https://tepka.ru/OBZh_11/17.html" TargetMode="External"/><Relationship Id="rId24" Type="http://schemas.openxmlformats.org/officeDocument/2006/relationships/hyperlink" Target="https://tepka.ru/OBZh_11/58.html" TargetMode="External"/><Relationship Id="rId32" Type="http://schemas.openxmlformats.org/officeDocument/2006/relationships/hyperlink" Target="https://tepka.ru/OBZh_10/49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tepka.ru/OBZh_10/5.html" TargetMode="External"/><Relationship Id="rId15" Type="http://schemas.openxmlformats.org/officeDocument/2006/relationships/hyperlink" Target="https://tepka.ru/OBZh_11/30.html" TargetMode="External"/><Relationship Id="rId23" Type="http://schemas.openxmlformats.org/officeDocument/2006/relationships/hyperlink" Target="https://tepka.ru/OBZh_11/44.html" TargetMode="External"/><Relationship Id="rId28" Type="http://schemas.openxmlformats.org/officeDocument/2006/relationships/hyperlink" Target="https://tepka.ru/OBZh_11/65.html" TargetMode="External"/><Relationship Id="rId36" Type="http://schemas.openxmlformats.org/officeDocument/2006/relationships/hyperlink" Target="https://tepka.ru/OBZh_11/26.html" TargetMode="External"/><Relationship Id="rId10" Type="http://schemas.openxmlformats.org/officeDocument/2006/relationships/hyperlink" Target="https://tepka.ru/OBZh_9/30.html" TargetMode="External"/><Relationship Id="rId19" Type="http://schemas.openxmlformats.org/officeDocument/2006/relationships/hyperlink" Target="https://tepka.ru/OBZh_11/38.html" TargetMode="External"/><Relationship Id="rId31" Type="http://schemas.openxmlformats.org/officeDocument/2006/relationships/hyperlink" Target="https://tepka.ru/OBZh_11/5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pka.ru/OBZh_11/14.html" TargetMode="External"/><Relationship Id="rId14" Type="http://schemas.openxmlformats.org/officeDocument/2006/relationships/hyperlink" Target="https://tepka.ru/OBZh_11/24.html" TargetMode="External"/><Relationship Id="rId22" Type="http://schemas.openxmlformats.org/officeDocument/2006/relationships/hyperlink" Target="https://tepka.ru/OBZh_11/39.html" TargetMode="External"/><Relationship Id="rId27" Type="http://schemas.openxmlformats.org/officeDocument/2006/relationships/hyperlink" Target="https://tepka.ru/OBZh_11/64.html" TargetMode="External"/><Relationship Id="rId30" Type="http://schemas.openxmlformats.org/officeDocument/2006/relationships/hyperlink" Target="https://tepka.ru/OBZh_11/58.html" TargetMode="External"/><Relationship Id="rId35" Type="http://schemas.openxmlformats.org/officeDocument/2006/relationships/hyperlink" Target="https://tepka.ru/OBZh_11/25.html" TargetMode="External"/><Relationship Id="rId8" Type="http://schemas.openxmlformats.org/officeDocument/2006/relationships/hyperlink" Target="https://tepka.ru/OBZh_10/25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2022-11-01T07:00:00Z</cp:lastPrinted>
  <dcterms:created xsi:type="dcterms:W3CDTF">2022-11-01T06:32:00Z</dcterms:created>
  <dcterms:modified xsi:type="dcterms:W3CDTF">2022-11-01T07:00:00Z</dcterms:modified>
</cp:coreProperties>
</file>