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42" w:rsidRPr="00A26242" w:rsidRDefault="00A26242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26242">
        <w:rPr>
          <w:rFonts w:cstheme="minorHAnsi"/>
          <w:b/>
          <w:sz w:val="24"/>
          <w:szCs w:val="24"/>
        </w:rPr>
        <w:t>Обществознание 7 класс.</w:t>
      </w:r>
    </w:p>
    <w:p w:rsidR="00E369CB" w:rsidRPr="00A26242" w:rsidRDefault="00A26242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26242">
        <w:rPr>
          <w:rFonts w:cstheme="minorHAnsi"/>
          <w:b/>
          <w:sz w:val="24"/>
          <w:szCs w:val="24"/>
        </w:rPr>
        <w:t xml:space="preserve"> </w:t>
      </w:r>
      <w:r w:rsidRPr="00A26242">
        <w:rPr>
          <w:rFonts w:cstheme="minorHAnsi"/>
          <w:b/>
          <w:sz w:val="24"/>
          <w:szCs w:val="24"/>
        </w:rPr>
        <w:t>Задания для самостоятельной подготовки к зачетным и итоговым работам</w:t>
      </w:r>
      <w:r w:rsidRPr="00A26242">
        <w:rPr>
          <w:rFonts w:cstheme="minorHAnsi"/>
          <w:b/>
          <w:sz w:val="24"/>
          <w:szCs w:val="24"/>
        </w:rPr>
        <w:t xml:space="preserve"> 1 четверть</w:t>
      </w:r>
    </w:p>
    <w:p w:rsidR="00A26242" w:rsidRPr="00A26242" w:rsidRDefault="00A26242" w:rsidP="00A2624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624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Учебник: </w:t>
      </w:r>
    </w:p>
    <w:p w:rsidR="00A26242" w:rsidRDefault="00A26242" w:rsidP="00A2624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6242">
        <w:rPr>
          <w:rFonts w:eastAsia="Times New Roman" w:cstheme="minorHAnsi"/>
          <w:color w:val="000000"/>
          <w:sz w:val="24"/>
          <w:szCs w:val="24"/>
          <w:lang w:eastAsia="ru-RU"/>
        </w:rPr>
        <w:t>Обществознание. 7 класс: учеб</w:t>
      </w:r>
      <w:proofErr w:type="gramStart"/>
      <w:r w:rsidRPr="00A26242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proofErr w:type="gramEnd"/>
      <w:r w:rsidRPr="00A2624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gramStart"/>
      <w:r w:rsidRPr="00A26242">
        <w:rPr>
          <w:rFonts w:eastAsia="Times New Roman" w:cstheme="minorHAnsi"/>
          <w:color w:val="000000"/>
          <w:sz w:val="24"/>
          <w:szCs w:val="24"/>
          <w:lang w:eastAsia="ru-RU"/>
        </w:rPr>
        <w:t>д</w:t>
      </w:r>
      <w:proofErr w:type="gramEnd"/>
      <w:r w:rsidRPr="00A2624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ля </w:t>
      </w:r>
      <w:proofErr w:type="spellStart"/>
      <w:r w:rsidRPr="00A26242">
        <w:rPr>
          <w:rFonts w:eastAsia="Times New Roman" w:cstheme="minorHAnsi"/>
          <w:color w:val="000000"/>
          <w:sz w:val="24"/>
          <w:szCs w:val="24"/>
          <w:lang w:eastAsia="ru-RU"/>
        </w:rPr>
        <w:t>общеобразоват</w:t>
      </w:r>
      <w:proofErr w:type="spellEnd"/>
      <w:r w:rsidRPr="00A26242">
        <w:rPr>
          <w:rFonts w:eastAsia="Times New Roman" w:cstheme="minorHAnsi"/>
          <w:color w:val="000000"/>
          <w:sz w:val="24"/>
          <w:szCs w:val="24"/>
          <w:lang w:eastAsia="ru-RU"/>
        </w:rPr>
        <w:t>. организаций / [Л. Н. Боголюбов, Н.И. Городецкая, Л.Ф. Иванова и др.] ; под ред. Л. Н. Боголюбова Л.Ф. Иванова. – 4-е изд. – М. : Просвещение, 2016. – 159 с.</w:t>
      </w:r>
    </w:p>
    <w:p w:rsidR="00A26242" w:rsidRPr="00A26242" w:rsidRDefault="00A26242" w:rsidP="00A2624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4678"/>
        <w:gridCol w:w="2835"/>
        <w:gridCol w:w="5698"/>
      </w:tblGrid>
      <w:tr w:rsidR="00A26242" w:rsidRPr="00A26242" w:rsidTr="00A26242">
        <w:trPr>
          <w:trHeight w:val="600"/>
        </w:trPr>
        <w:tc>
          <w:tcPr>
            <w:tcW w:w="2127" w:type="dxa"/>
            <w:hideMark/>
          </w:tcPr>
          <w:p w:rsidR="00A26242" w:rsidRPr="00A26242" w:rsidRDefault="00A26242" w:rsidP="00A26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Срок сдачи/дата зачетной работы (форма контроля)</w:t>
            </w:r>
          </w:p>
        </w:tc>
        <w:tc>
          <w:tcPr>
            <w:tcW w:w="4678" w:type="dxa"/>
            <w:noWrap/>
            <w:hideMark/>
          </w:tcPr>
          <w:p w:rsidR="00A26242" w:rsidRPr="00A26242" w:rsidRDefault="00A26242" w:rsidP="00A26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noWrap/>
            <w:hideMark/>
          </w:tcPr>
          <w:p w:rsidR="00A26242" w:rsidRPr="00A26242" w:rsidRDefault="00A26242" w:rsidP="00A26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Задание</w:t>
            </w:r>
          </w:p>
        </w:tc>
        <w:tc>
          <w:tcPr>
            <w:tcW w:w="5698" w:type="dxa"/>
            <w:noWrap/>
            <w:hideMark/>
          </w:tcPr>
          <w:p w:rsidR="00A26242" w:rsidRPr="00A26242" w:rsidRDefault="00A26242" w:rsidP="00A262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Инструкция по выполнению</w:t>
            </w:r>
          </w:p>
        </w:tc>
      </w:tr>
      <w:tr w:rsidR="00A26242" w:rsidRPr="00A26242" w:rsidTr="00A26242">
        <w:trPr>
          <w:trHeight w:val="705"/>
        </w:trPr>
        <w:tc>
          <w:tcPr>
            <w:tcW w:w="2127" w:type="dxa"/>
            <w:noWrap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08.09.2021</w:t>
            </w:r>
          </w:p>
        </w:tc>
        <w:tc>
          <w:tcPr>
            <w:tcW w:w="4678" w:type="dxa"/>
            <w:vMerge w:val="restart"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Умение работать с текстом, использовать термины и понятия, раскрывать роль социальных норм как регуляторов общественной жизни и поведения человека, различать отдельные виды социальных норм.</w:t>
            </w:r>
          </w:p>
        </w:tc>
        <w:tc>
          <w:tcPr>
            <w:tcW w:w="2835" w:type="dxa"/>
            <w:vMerge w:val="restart"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П. 1, стр. 8-15, для определений можно использовать Интернет-ресурсы.</w:t>
            </w:r>
          </w:p>
        </w:tc>
        <w:tc>
          <w:tcPr>
            <w:tcW w:w="5698" w:type="dxa"/>
            <w:vMerge w:val="restart"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Прочитать текст параграфа №1, перенести таблицу в тетрадь со станицы 9, найти и выписать в тетрадь определения терминов: правило, социальные нормы, обычаи, традиции, обряды и этикет. Ответить письменно на вопросы 1 и 5 (в классе и дома).</w:t>
            </w:r>
          </w:p>
        </w:tc>
      </w:tr>
      <w:tr w:rsidR="00A26242" w:rsidRPr="00A26242" w:rsidTr="00A26242">
        <w:trPr>
          <w:trHeight w:val="720"/>
        </w:trPr>
        <w:tc>
          <w:tcPr>
            <w:tcW w:w="2127" w:type="dxa"/>
            <w:noWrap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Тема: Что значит жить по правилам.</w:t>
            </w:r>
          </w:p>
        </w:tc>
        <w:tc>
          <w:tcPr>
            <w:tcW w:w="4678" w:type="dxa"/>
            <w:vMerge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98" w:type="dxa"/>
            <w:vMerge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6242" w:rsidRPr="00A26242" w:rsidTr="00A26242">
        <w:trPr>
          <w:trHeight w:val="855"/>
        </w:trPr>
        <w:tc>
          <w:tcPr>
            <w:tcW w:w="2127" w:type="dxa"/>
            <w:noWrap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22.09.2021</w:t>
            </w:r>
          </w:p>
        </w:tc>
        <w:tc>
          <w:tcPr>
            <w:tcW w:w="4678" w:type="dxa"/>
            <w:vMerge w:val="restart"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Умение работать с текстом, использовать термины и понятия, называть и иллюстрировать примерами основные права и свободы граждан, гарантированные Конституцией РФ, характеризовать конституционные обязанности гражданина, устанавливать взаимосвязь прав и обязанностей.</w:t>
            </w:r>
          </w:p>
        </w:tc>
        <w:tc>
          <w:tcPr>
            <w:tcW w:w="2835" w:type="dxa"/>
            <w:vMerge w:val="restart"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П.2, стр. 16-22, Конституция РФ (глава 2), для определений, групп прав и свобод можно использовать Интернет-ресурсы.</w:t>
            </w:r>
          </w:p>
        </w:tc>
        <w:tc>
          <w:tcPr>
            <w:tcW w:w="5698" w:type="dxa"/>
            <w:vMerge w:val="restart"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 xml:space="preserve">Прочитать текст параграфа №2, выписать определения терминов права, свободы и обязанности. Найти в тексте параграфа и выписать в тетрадь группы прав и свобод человека с примерами. Дать характеристику прав и свобод человека (всеобщий характер, </w:t>
            </w:r>
            <w:proofErr w:type="spellStart"/>
            <w:r w:rsidRPr="00A26242">
              <w:rPr>
                <w:rFonts w:cstheme="minorHAnsi"/>
                <w:sz w:val="24"/>
                <w:szCs w:val="24"/>
              </w:rPr>
              <w:t>неотчуждаемость</w:t>
            </w:r>
            <w:proofErr w:type="spellEnd"/>
            <w:r w:rsidRPr="00A26242">
              <w:rPr>
                <w:rFonts w:cstheme="minorHAnsi"/>
                <w:sz w:val="24"/>
                <w:szCs w:val="24"/>
              </w:rPr>
              <w:t>, неделимость). Ответить письменно на вопрос 5 (проверим себя).</w:t>
            </w:r>
            <w:bookmarkStart w:id="0" w:name="_GoBack"/>
            <w:bookmarkEnd w:id="0"/>
          </w:p>
        </w:tc>
      </w:tr>
      <w:tr w:rsidR="00A26242" w:rsidRPr="00A26242" w:rsidTr="00A26242">
        <w:trPr>
          <w:trHeight w:val="945"/>
        </w:trPr>
        <w:tc>
          <w:tcPr>
            <w:tcW w:w="2127" w:type="dxa"/>
            <w:noWrap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Тема: Права и обязанности граждан.</w:t>
            </w:r>
          </w:p>
        </w:tc>
        <w:tc>
          <w:tcPr>
            <w:tcW w:w="4678" w:type="dxa"/>
            <w:vMerge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98" w:type="dxa"/>
            <w:vMerge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6242" w:rsidRPr="00A26242" w:rsidTr="00A26242">
        <w:trPr>
          <w:trHeight w:val="615"/>
        </w:trPr>
        <w:tc>
          <w:tcPr>
            <w:tcW w:w="2127" w:type="dxa"/>
            <w:noWrap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06.10.2021</w:t>
            </w:r>
          </w:p>
        </w:tc>
        <w:tc>
          <w:tcPr>
            <w:tcW w:w="4678" w:type="dxa"/>
            <w:vMerge w:val="restart"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Умение работать с текстом, использовать термины и понятия, осознавать значение патриотической позиции в укреплении нашего государства, раскрывать сущность патриотизма, гражданственности.</w:t>
            </w:r>
          </w:p>
        </w:tc>
        <w:tc>
          <w:tcPr>
            <w:tcW w:w="2835" w:type="dxa"/>
            <w:vMerge w:val="restart"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П. 4, стр. 31-39, для определений можно использовать Интернет-ресурсы.</w:t>
            </w:r>
          </w:p>
        </w:tc>
        <w:tc>
          <w:tcPr>
            <w:tcW w:w="5698" w:type="dxa"/>
            <w:vMerge w:val="restart"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Прочитать текст параграфа №4, перенести таблицу в тетрадь со станицы 33, найти и выписать в тетрадь определения терминов: долг и военная служба. Ответить письменно на вопросы 4 и 5 (проверить себя), а также 6 (в классе и дома).</w:t>
            </w:r>
          </w:p>
        </w:tc>
      </w:tr>
      <w:tr w:rsidR="00A26242" w:rsidRPr="00A26242" w:rsidTr="00A26242">
        <w:trPr>
          <w:trHeight w:val="615"/>
        </w:trPr>
        <w:tc>
          <w:tcPr>
            <w:tcW w:w="2127" w:type="dxa"/>
            <w:noWrap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Тема: Защита Отечества.</w:t>
            </w:r>
          </w:p>
        </w:tc>
        <w:tc>
          <w:tcPr>
            <w:tcW w:w="4678" w:type="dxa"/>
            <w:vMerge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98" w:type="dxa"/>
            <w:vMerge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6242" w:rsidRPr="00A26242" w:rsidTr="00A26242">
        <w:trPr>
          <w:trHeight w:val="2175"/>
        </w:trPr>
        <w:tc>
          <w:tcPr>
            <w:tcW w:w="2127" w:type="dxa"/>
            <w:noWrap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20.10.2021</w:t>
            </w:r>
          </w:p>
        </w:tc>
        <w:tc>
          <w:tcPr>
            <w:tcW w:w="4678" w:type="dxa"/>
            <w:vMerge w:val="restart"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26242">
              <w:rPr>
                <w:rFonts w:cstheme="minorHAnsi"/>
                <w:sz w:val="24"/>
                <w:szCs w:val="24"/>
              </w:rPr>
              <w:t xml:space="preserve">Осознание своей идентичности как гражданина страны, способность сознательно организовывать и регулировать свою деятельность, овладение умениями работать с учебной и внешкольной информацией (анализировать и обобщать факты, </w:t>
            </w:r>
            <w:r w:rsidRPr="00A26242">
              <w:rPr>
                <w:rFonts w:cstheme="minorHAnsi"/>
                <w:sz w:val="24"/>
                <w:szCs w:val="24"/>
              </w:rPr>
              <w:lastRenderedPageBreak/>
              <w:t>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носителях, называть и иллюстрировать примерами основные права и свободы граждан, гарантированные</w:t>
            </w:r>
            <w:proofErr w:type="gramEnd"/>
            <w:r w:rsidRPr="00A26242">
              <w:rPr>
                <w:rFonts w:cstheme="minorHAnsi"/>
                <w:sz w:val="24"/>
                <w:szCs w:val="24"/>
              </w:rPr>
              <w:t xml:space="preserve"> Конституцией РФ, осознавать значение патриотической позиции в укреплении нашего государства, характеризовать конституционные обязанности гражданина.</w:t>
            </w:r>
          </w:p>
        </w:tc>
        <w:tc>
          <w:tcPr>
            <w:tcW w:w="2835" w:type="dxa"/>
            <w:vMerge w:val="restart"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lastRenderedPageBreak/>
              <w:t>П. 1-5, Интернет-ресурсы для расширения знаний по темам параграфов.</w:t>
            </w:r>
          </w:p>
        </w:tc>
        <w:tc>
          <w:tcPr>
            <w:tcW w:w="5698" w:type="dxa"/>
            <w:vMerge w:val="restart"/>
            <w:hideMark/>
          </w:tcPr>
          <w:p w:rsidR="00A26242" w:rsidRPr="00A26242" w:rsidRDefault="00A26242" w:rsidP="00A26242">
            <w:pPr>
              <w:rPr>
                <w:rFonts w:cstheme="minorHAnsi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t>Выполнение контрольной работы по параграфам 1-5.</w:t>
            </w:r>
          </w:p>
        </w:tc>
      </w:tr>
      <w:tr w:rsidR="00A26242" w:rsidRPr="00FE7230" w:rsidTr="00A26242">
        <w:trPr>
          <w:trHeight w:val="2265"/>
        </w:trPr>
        <w:tc>
          <w:tcPr>
            <w:tcW w:w="2127" w:type="dxa"/>
            <w:hideMark/>
          </w:tcPr>
          <w:p w:rsidR="00A26242" w:rsidRPr="00A26242" w:rsidRDefault="00A26242" w:rsidP="0055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42">
              <w:rPr>
                <w:rFonts w:cstheme="minorHAnsi"/>
                <w:sz w:val="24"/>
                <w:szCs w:val="24"/>
              </w:rPr>
              <w:lastRenderedPageBreak/>
              <w:t>Контрольная работа: Регулирование поведения людей в обществе.</w:t>
            </w:r>
          </w:p>
        </w:tc>
        <w:tc>
          <w:tcPr>
            <w:tcW w:w="4678" w:type="dxa"/>
            <w:vMerge/>
            <w:hideMark/>
          </w:tcPr>
          <w:p w:rsidR="00A26242" w:rsidRPr="00FE7230" w:rsidRDefault="00A26242" w:rsidP="0055195E"/>
        </w:tc>
        <w:tc>
          <w:tcPr>
            <w:tcW w:w="2835" w:type="dxa"/>
            <w:vMerge/>
            <w:hideMark/>
          </w:tcPr>
          <w:p w:rsidR="00A26242" w:rsidRPr="00FE7230" w:rsidRDefault="00A26242" w:rsidP="0055195E"/>
        </w:tc>
        <w:tc>
          <w:tcPr>
            <w:tcW w:w="5698" w:type="dxa"/>
            <w:vMerge/>
            <w:hideMark/>
          </w:tcPr>
          <w:p w:rsidR="00A26242" w:rsidRPr="00FE7230" w:rsidRDefault="00A26242" w:rsidP="0055195E"/>
        </w:tc>
      </w:tr>
    </w:tbl>
    <w:p w:rsidR="00A26242" w:rsidRPr="00A26242" w:rsidRDefault="00A26242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6242" w:rsidRPr="00A26242" w:rsidSect="00A262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42"/>
    <w:rsid w:val="00A26242"/>
    <w:rsid w:val="00E3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2633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2021-10-03T12:03:00Z</dcterms:created>
  <dcterms:modified xsi:type="dcterms:W3CDTF">2021-10-03T12:12:00Z</dcterms:modified>
</cp:coreProperties>
</file>