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242" w:rsidRPr="00A26242" w:rsidRDefault="00514996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Обществознание</w:t>
      </w:r>
      <w:r w:rsidR="00A26242" w:rsidRPr="00A26242">
        <w:rPr>
          <w:rFonts w:cstheme="minorHAnsi"/>
          <w:b/>
          <w:sz w:val="24"/>
          <w:szCs w:val="24"/>
        </w:rPr>
        <w:t xml:space="preserve"> </w:t>
      </w:r>
      <w:r w:rsidR="004A3970">
        <w:rPr>
          <w:rFonts w:cstheme="minorHAnsi"/>
          <w:b/>
          <w:sz w:val="24"/>
          <w:szCs w:val="24"/>
        </w:rPr>
        <w:t>9</w:t>
      </w:r>
      <w:r w:rsidR="00A26242" w:rsidRPr="00A26242">
        <w:rPr>
          <w:rFonts w:cstheme="minorHAnsi"/>
          <w:b/>
          <w:sz w:val="24"/>
          <w:szCs w:val="24"/>
        </w:rPr>
        <w:t xml:space="preserve"> класс.</w:t>
      </w:r>
    </w:p>
    <w:p w:rsidR="00E369CB" w:rsidRPr="00A26242" w:rsidRDefault="00A26242" w:rsidP="00A26242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A26242">
        <w:rPr>
          <w:rFonts w:cstheme="minorHAnsi"/>
          <w:b/>
          <w:sz w:val="24"/>
          <w:szCs w:val="24"/>
        </w:rPr>
        <w:t xml:space="preserve"> Задания для самостоятельной подготовки</w:t>
      </w:r>
      <w:r w:rsidR="00514996">
        <w:rPr>
          <w:rFonts w:cstheme="minorHAnsi"/>
          <w:b/>
          <w:sz w:val="24"/>
          <w:szCs w:val="24"/>
        </w:rPr>
        <w:t xml:space="preserve"> к зачетным и итоговым работам 2</w:t>
      </w:r>
      <w:r w:rsidRPr="00A26242">
        <w:rPr>
          <w:rFonts w:cstheme="minorHAnsi"/>
          <w:b/>
          <w:sz w:val="24"/>
          <w:szCs w:val="24"/>
        </w:rPr>
        <w:t xml:space="preserve"> четверть</w:t>
      </w:r>
    </w:p>
    <w:p w:rsidR="00A26242" w:rsidRPr="00A26242" w:rsidRDefault="00A26242" w:rsidP="00A26242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ru-RU"/>
        </w:rPr>
      </w:pPr>
      <w:r w:rsidRPr="00A26242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</w:p>
    <w:p w:rsidR="00514996" w:rsidRPr="00A26242" w:rsidRDefault="00514996" w:rsidP="00A26242">
      <w:pPr>
        <w:spacing w:after="0" w:line="240" w:lineRule="auto"/>
        <w:rPr>
          <w:rFonts w:cstheme="minorHAnsi"/>
          <w:b/>
          <w:sz w:val="24"/>
          <w:szCs w:val="24"/>
        </w:rPr>
      </w:pPr>
      <w:r w:rsidRPr="00514996">
        <w:rPr>
          <w:rFonts w:eastAsia="Times New Roman" w:cstheme="minorHAnsi"/>
          <w:color w:val="000000"/>
          <w:sz w:val="24"/>
          <w:szCs w:val="24"/>
          <w:lang w:eastAsia="ru-RU"/>
        </w:rPr>
        <w:t xml:space="preserve">Учебник: </w:t>
      </w:r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Обществознание. 9 класс: учеб. для </w:t>
      </w:r>
      <w:proofErr w:type="spell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общеобразоват</w:t>
      </w:r>
      <w:proofErr w:type="spell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. организаций / [Л. Н. Боголюбов, А. И. Матвеев, Е. И. </w:t>
      </w:r>
      <w:proofErr w:type="spell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Жильцова</w:t>
      </w:r>
      <w:proofErr w:type="spell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и др.</w:t>
      </w:r>
      <w:proofErr w:type="gram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] ;</w:t>
      </w:r>
      <w:proofErr w:type="gram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под ред. Л. Н. Боголюбова [и др.]. – 4-е изд. – </w:t>
      </w:r>
      <w:proofErr w:type="gramStart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>М. :</w:t>
      </w:r>
      <w:proofErr w:type="gramEnd"/>
      <w:r w:rsidR="00CE0A43" w:rsidRPr="00CE0A43">
        <w:rPr>
          <w:rFonts w:eastAsia="Times New Roman" w:cstheme="minorHAnsi"/>
          <w:color w:val="000000"/>
          <w:sz w:val="24"/>
          <w:szCs w:val="24"/>
          <w:lang w:eastAsia="ru-RU"/>
        </w:rPr>
        <w:t xml:space="preserve"> Просвещение, 2018. – 207 с.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964"/>
        <w:gridCol w:w="4258"/>
        <w:gridCol w:w="4904"/>
        <w:gridCol w:w="4715"/>
      </w:tblGrid>
      <w:tr w:rsidR="00514996" w:rsidRPr="00FE7230" w:rsidTr="000E7227">
        <w:trPr>
          <w:trHeight w:val="600"/>
        </w:trPr>
        <w:tc>
          <w:tcPr>
            <w:tcW w:w="2020" w:type="dxa"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Срок сдачи/дата зачетной работы (форма контроля)</w:t>
            </w:r>
          </w:p>
        </w:tc>
        <w:tc>
          <w:tcPr>
            <w:tcW w:w="4488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Критерии</w:t>
            </w:r>
          </w:p>
        </w:tc>
        <w:tc>
          <w:tcPr>
            <w:tcW w:w="4362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Задание</w:t>
            </w:r>
          </w:p>
        </w:tc>
        <w:tc>
          <w:tcPr>
            <w:tcW w:w="4971" w:type="dxa"/>
            <w:noWrap/>
            <w:hideMark/>
          </w:tcPr>
          <w:p w:rsidR="00514996" w:rsidRPr="00FE7230" w:rsidRDefault="00514996" w:rsidP="005462D0">
            <w:pPr>
              <w:jc w:val="center"/>
            </w:pPr>
            <w:r w:rsidRPr="00FE7230">
              <w:t>Инструкция по выполнению</w:t>
            </w:r>
          </w:p>
        </w:tc>
      </w:tr>
      <w:tr w:rsidR="00514996" w:rsidRPr="00FE7230" w:rsidTr="000F1EBB">
        <w:trPr>
          <w:trHeight w:val="705"/>
        </w:trPr>
        <w:tc>
          <w:tcPr>
            <w:tcW w:w="2020" w:type="dxa"/>
            <w:noWrap/>
            <w:hideMark/>
          </w:tcPr>
          <w:p w:rsidR="00514996" w:rsidRPr="00AD40CD" w:rsidRDefault="000F1EBB" w:rsidP="005462D0">
            <w:pPr>
              <w:jc w:val="center"/>
            </w:pPr>
            <w:r w:rsidRPr="00AD40CD">
              <w:rPr>
                <w:color w:val="000000"/>
              </w:rPr>
              <w:t>09.11</w:t>
            </w:r>
            <w:r w:rsidRPr="00AD40CD">
              <w:rPr>
                <w:bCs/>
                <w:color w:val="000000"/>
              </w:rPr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896611" w:rsidRDefault="00514996" w:rsidP="00CE0A43">
            <w:pPr>
              <w:jc w:val="center"/>
              <w:rPr>
                <w:sz w:val="18"/>
                <w:szCs w:val="18"/>
              </w:rPr>
            </w:pPr>
            <w:r w:rsidRPr="00896611">
              <w:rPr>
                <w:sz w:val="18"/>
                <w:szCs w:val="18"/>
              </w:rPr>
              <w:t xml:space="preserve">Умение работать с текстом, использовать термины и понятия, </w:t>
            </w:r>
            <w:r w:rsidR="00CE0A43" w:rsidRPr="00CE0A43">
              <w:rPr>
                <w:rFonts w:cs="Arial"/>
                <w:color w:val="000000"/>
                <w:sz w:val="18"/>
                <w:szCs w:val="18"/>
              </w:rPr>
              <w:t>характеризовать систе</w:t>
            </w:r>
            <w:r w:rsidR="00CE0A43">
              <w:rPr>
                <w:rFonts w:cs="Arial"/>
                <w:color w:val="000000"/>
                <w:sz w:val="18"/>
                <w:szCs w:val="18"/>
              </w:rPr>
              <w:t>му российского законодательства,</w:t>
            </w:r>
            <w:r w:rsidR="00CE0A43" w:rsidRPr="00CE0A43">
              <w:rPr>
                <w:rFonts w:cs="Arial"/>
                <w:color w:val="000000"/>
                <w:sz w:val="18"/>
                <w:szCs w:val="18"/>
              </w:rPr>
              <w:t xml:space="preserve"> раскрывать особенности гражданской дееспособности несовершеннолетних</w:t>
            </w:r>
          </w:p>
        </w:tc>
        <w:tc>
          <w:tcPr>
            <w:tcW w:w="4362" w:type="dxa"/>
            <w:vMerge w:val="restart"/>
          </w:tcPr>
          <w:p w:rsidR="004A3970" w:rsidRDefault="004A3970" w:rsidP="004A3970">
            <w:pPr>
              <w:jc w:val="center"/>
            </w:pPr>
            <w:r w:rsidRPr="00FE7230">
              <w:t xml:space="preserve">П. </w:t>
            </w:r>
            <w:r>
              <w:t>8, 9 16</w:t>
            </w:r>
            <w:r w:rsidRPr="00FE7230">
              <w:t>, для определений можно использовать Интернет-ресурсы.</w:t>
            </w:r>
          </w:p>
          <w:p w:rsidR="00896611" w:rsidRDefault="004A3970" w:rsidP="00CE0A43">
            <w:pPr>
              <w:jc w:val="center"/>
              <w:rPr>
                <w:b/>
              </w:rPr>
            </w:pPr>
            <w:hyperlink r:id="rId4" w:history="1">
              <w:r w:rsidRPr="004524A5">
                <w:rPr>
                  <w:rStyle w:val="a4"/>
                  <w:b/>
                </w:rPr>
                <w:t>https://www.youtube.com/watch?v=bEQ5UWWXTLU</w:t>
              </w:r>
            </w:hyperlink>
          </w:p>
          <w:p w:rsidR="004A3970" w:rsidRDefault="004A3970" w:rsidP="00CE0A43">
            <w:pPr>
              <w:jc w:val="center"/>
              <w:rPr>
                <w:b/>
              </w:rPr>
            </w:pPr>
            <w:hyperlink r:id="rId5" w:history="1">
              <w:r w:rsidRPr="004524A5">
                <w:rPr>
                  <w:rStyle w:val="a4"/>
                  <w:b/>
                </w:rPr>
                <w:t>https://www.youtube.com/watch?v=W9a11JkoCyE</w:t>
              </w:r>
            </w:hyperlink>
          </w:p>
          <w:p w:rsidR="004A3970" w:rsidRDefault="004A3970" w:rsidP="00CE0A43">
            <w:pPr>
              <w:jc w:val="center"/>
              <w:rPr>
                <w:b/>
              </w:rPr>
            </w:pPr>
            <w:hyperlink r:id="rId6" w:history="1">
              <w:r w:rsidRPr="004524A5">
                <w:rPr>
                  <w:rStyle w:val="a4"/>
                  <w:b/>
                </w:rPr>
                <w:t>https://www.youtube.com/watch?v=O0c7UPhKFtU</w:t>
              </w:r>
            </w:hyperlink>
          </w:p>
          <w:p w:rsidR="004A3970" w:rsidRPr="00896611" w:rsidRDefault="004A3970" w:rsidP="00CE0A43">
            <w:pPr>
              <w:jc w:val="center"/>
              <w:rPr>
                <w:b/>
              </w:rPr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4A3970">
            <w:pPr>
              <w:jc w:val="center"/>
            </w:pPr>
            <w:r w:rsidRPr="00FE7230">
              <w:t>Прочитать текст параграфа №</w:t>
            </w:r>
            <w:r w:rsidR="00CE0A43">
              <w:t xml:space="preserve"> 8-9</w:t>
            </w:r>
            <w:r w:rsidR="004A3970">
              <w:t>, ознакомьтесь с параграфом 16.</w:t>
            </w:r>
            <w:r w:rsidRPr="00FE7230">
              <w:t xml:space="preserve"> </w:t>
            </w:r>
            <w:r w:rsidR="00896611">
              <w:t xml:space="preserve">Выписать в тетрадь определения </w:t>
            </w:r>
            <w:r w:rsidR="00CE0A43">
              <w:t>право, правоотношение, правоспособность, дееспособность, физическое лицо, юридическое лицо</w:t>
            </w:r>
            <w:r w:rsidRPr="00FE7230">
              <w:t xml:space="preserve">. </w:t>
            </w:r>
            <w:r w:rsidR="004A3970">
              <w:t>Выпишите уровни дееспособности физического лица.</w:t>
            </w:r>
          </w:p>
        </w:tc>
      </w:tr>
      <w:tr w:rsidR="00514996" w:rsidRPr="00FE7230" w:rsidTr="000F1EBB">
        <w:trPr>
          <w:trHeight w:val="720"/>
        </w:trPr>
        <w:tc>
          <w:tcPr>
            <w:tcW w:w="2020" w:type="dxa"/>
            <w:noWrap/>
            <w:hideMark/>
          </w:tcPr>
          <w:p w:rsidR="00514996" w:rsidRPr="00AD40CD" w:rsidRDefault="00514996" w:rsidP="005462D0">
            <w:pPr>
              <w:jc w:val="center"/>
            </w:pPr>
            <w:r w:rsidRPr="00AD40CD">
              <w:t xml:space="preserve">Тема: </w:t>
            </w:r>
            <w:r w:rsidR="00CE0A43" w:rsidRPr="004C6CFD">
              <w:rPr>
                <w:sz w:val="20"/>
                <w:szCs w:val="20"/>
              </w:rPr>
              <w:t>Правоотношения и субъекты права.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62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F1EBB">
        <w:trPr>
          <w:trHeight w:val="855"/>
        </w:trPr>
        <w:tc>
          <w:tcPr>
            <w:tcW w:w="2020" w:type="dxa"/>
            <w:noWrap/>
            <w:hideMark/>
          </w:tcPr>
          <w:p w:rsidR="00514996" w:rsidRPr="00AD40CD" w:rsidRDefault="000F1EBB" w:rsidP="005462D0">
            <w:pPr>
              <w:jc w:val="center"/>
            </w:pPr>
            <w:r w:rsidRPr="00AD40CD">
              <w:rPr>
                <w:bCs/>
                <w:color w:val="000000"/>
              </w:rPr>
              <w:t>30.11</w:t>
            </w:r>
            <w:r w:rsidR="00514996" w:rsidRPr="00AD40CD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Умение работать с текстом, использовать термины и понятия</w:t>
            </w:r>
            <w:r w:rsidR="004626AB">
              <w:rPr>
                <w:sz w:val="18"/>
              </w:rPr>
              <w:t>,</w:t>
            </w:r>
            <w:r w:rsidR="004626AB">
              <w:t xml:space="preserve"> </w:t>
            </w:r>
            <w:r w:rsidR="004626AB" w:rsidRPr="004626AB">
              <w:rPr>
                <w:sz w:val="18"/>
              </w:rPr>
              <w:t>конкретизировать примерами виды преступлений и наказания за них;</w:t>
            </w:r>
            <w:r w:rsidR="004626AB">
              <w:t xml:space="preserve"> </w:t>
            </w:r>
            <w:r w:rsidR="004626AB" w:rsidRPr="004626AB">
              <w:rPr>
                <w:sz w:val="18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4362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>
              <w:t>10</w:t>
            </w:r>
            <w:r w:rsidRPr="00FE7230">
              <w:t>, для определений можно использовать Интернет-ресурсы.</w:t>
            </w:r>
          </w:p>
          <w:p w:rsidR="004A7F9B" w:rsidRDefault="004A3970" w:rsidP="004A7F9B">
            <w:pPr>
              <w:jc w:val="center"/>
            </w:pPr>
            <w:hyperlink r:id="rId7" w:history="1">
              <w:r w:rsidRPr="004524A5">
                <w:rPr>
                  <w:rStyle w:val="a4"/>
                </w:rPr>
                <w:t>https://www.youtube.com/watch?v=6tUSD6sDI64</w:t>
              </w:r>
            </w:hyperlink>
          </w:p>
          <w:p w:rsidR="004A3970" w:rsidRDefault="004A3970" w:rsidP="004A7F9B">
            <w:pPr>
              <w:jc w:val="center"/>
            </w:pPr>
            <w:hyperlink r:id="rId8" w:history="1">
              <w:r w:rsidRPr="004524A5">
                <w:rPr>
                  <w:rStyle w:val="a4"/>
                </w:rPr>
                <w:t>https://www.youtube.com/watch?v=HZHwo2zCXuE</w:t>
              </w:r>
            </w:hyperlink>
          </w:p>
          <w:p w:rsidR="004A3970" w:rsidRDefault="004626AB" w:rsidP="004A7F9B">
            <w:pPr>
              <w:jc w:val="center"/>
            </w:pPr>
            <w:hyperlink r:id="rId9" w:history="1">
              <w:r w:rsidRPr="004524A5">
                <w:rPr>
                  <w:rStyle w:val="a4"/>
                </w:rPr>
                <w:t>https://www.youtube.com/watch?v=5fQ-dByktfo</w:t>
              </w:r>
            </w:hyperlink>
          </w:p>
          <w:p w:rsidR="004626AB" w:rsidRDefault="004626AB" w:rsidP="004A7F9B">
            <w:pPr>
              <w:jc w:val="center"/>
            </w:pPr>
          </w:p>
          <w:p w:rsidR="004A7F9B" w:rsidRDefault="004A7F9B" w:rsidP="004A7F9B">
            <w:pPr>
              <w:jc w:val="center"/>
            </w:pPr>
          </w:p>
          <w:p w:rsidR="008A5E69" w:rsidRPr="00FE7230" w:rsidRDefault="008A5E69" w:rsidP="005462D0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8A5E69" w:rsidP="004A3970">
            <w:pPr>
              <w:jc w:val="center"/>
            </w:pPr>
            <w:r w:rsidRPr="00FE7230">
              <w:t>Прочитать текст параграфа №</w:t>
            </w:r>
            <w:r w:rsidR="004A7F9B">
              <w:t>10</w:t>
            </w:r>
            <w:r>
              <w:t>, дать определение термин</w:t>
            </w:r>
            <w:r w:rsidR="004A3970">
              <w:t>ам</w:t>
            </w:r>
            <w:r>
              <w:t xml:space="preserve"> </w:t>
            </w:r>
            <w:r w:rsidR="004A3970">
              <w:t xml:space="preserve">правонарушение, преступление, проступок, вина, общественная </w:t>
            </w:r>
            <w:r w:rsidR="004626AB">
              <w:t>опасность</w:t>
            </w:r>
            <w:r w:rsidR="004A3970">
              <w:t xml:space="preserve">, деяние, юридическая </w:t>
            </w:r>
            <w:r w:rsidR="004626AB">
              <w:t>ответственность</w:t>
            </w:r>
            <w:r>
              <w:t xml:space="preserve">. </w:t>
            </w:r>
            <w:r w:rsidR="004A3970">
              <w:t xml:space="preserve">Перечислите виды </w:t>
            </w:r>
            <w:r w:rsidR="004626AB">
              <w:t>преступлений, какое наказание бывает за них. Какие наказание наступает за проступки. Перечислите виды юридической ответственности и дайте краткую характеристику.</w:t>
            </w:r>
          </w:p>
        </w:tc>
      </w:tr>
      <w:tr w:rsidR="00514996" w:rsidRPr="00FE7230" w:rsidTr="000F1EBB">
        <w:trPr>
          <w:trHeight w:val="945"/>
        </w:trPr>
        <w:tc>
          <w:tcPr>
            <w:tcW w:w="2020" w:type="dxa"/>
            <w:noWrap/>
            <w:hideMark/>
          </w:tcPr>
          <w:p w:rsidR="00514996" w:rsidRPr="00AD40CD" w:rsidRDefault="00514996" w:rsidP="005462D0">
            <w:pPr>
              <w:jc w:val="center"/>
            </w:pPr>
            <w:r w:rsidRPr="00AD40CD">
              <w:t xml:space="preserve">Тема: </w:t>
            </w:r>
            <w:r w:rsidR="00CE0A43" w:rsidRPr="004C6CFD">
              <w:rPr>
                <w:sz w:val="20"/>
                <w:szCs w:val="20"/>
              </w:rPr>
              <w:t>Правонарушени</w:t>
            </w:r>
            <w:r w:rsidR="00CE0A43">
              <w:rPr>
                <w:sz w:val="20"/>
                <w:szCs w:val="20"/>
              </w:rPr>
              <w:t>е и юридическая ответственность.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</w:p>
        </w:tc>
        <w:tc>
          <w:tcPr>
            <w:tcW w:w="4362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F1EBB">
        <w:trPr>
          <w:trHeight w:val="615"/>
        </w:trPr>
        <w:tc>
          <w:tcPr>
            <w:tcW w:w="2020" w:type="dxa"/>
            <w:noWrap/>
            <w:hideMark/>
          </w:tcPr>
          <w:p w:rsidR="00514996" w:rsidRPr="00AD40CD" w:rsidRDefault="000F1EBB" w:rsidP="005462D0">
            <w:pPr>
              <w:jc w:val="center"/>
            </w:pPr>
            <w:r w:rsidRPr="00AD40CD">
              <w:rPr>
                <w:color w:val="000000"/>
              </w:rPr>
              <w:t> 14.12</w:t>
            </w:r>
            <w:r w:rsidR="00514996" w:rsidRPr="00AD40CD">
              <w:t>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514996" w:rsidP="005462D0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Умение работать с текстом, использовать термины и понятия</w:t>
            </w:r>
            <w:r w:rsidR="004626AB">
              <w:rPr>
                <w:sz w:val="18"/>
              </w:rPr>
              <w:t>,</w:t>
            </w:r>
            <w:r w:rsidR="004626AB">
              <w:t xml:space="preserve"> </w:t>
            </w:r>
            <w:r w:rsidR="004626AB" w:rsidRPr="004626AB">
              <w:rPr>
                <w:sz w:val="18"/>
              </w:rPr>
              <w:t>находить, извлекать и осмысливать информацию правового характера, полученную из доступных источников, систематизировать, анализировать полученные данные; применять полученную информацию для соотнесения собственного поведения и поступков других людей с нормами поведения, установленными законом.</w:t>
            </w:r>
          </w:p>
        </w:tc>
        <w:tc>
          <w:tcPr>
            <w:tcW w:w="4362" w:type="dxa"/>
            <w:vMerge w:val="restart"/>
          </w:tcPr>
          <w:p w:rsidR="004A7F9B" w:rsidRDefault="004A7F9B" w:rsidP="004A7F9B">
            <w:pPr>
              <w:jc w:val="center"/>
            </w:pPr>
            <w:r w:rsidRPr="00FE7230">
              <w:t xml:space="preserve">П. </w:t>
            </w:r>
            <w:r>
              <w:t>1</w:t>
            </w:r>
            <w:r w:rsidR="004626AB">
              <w:t>1</w:t>
            </w:r>
            <w:r w:rsidRPr="00FE7230">
              <w:t>, для определений можно использовать Интернет-ресурсы.</w:t>
            </w:r>
          </w:p>
          <w:p w:rsidR="00437901" w:rsidRDefault="004626AB" w:rsidP="009D1D01">
            <w:pPr>
              <w:jc w:val="center"/>
              <w:rPr>
                <w:rStyle w:val="a4"/>
              </w:rPr>
            </w:pPr>
            <w:hyperlink r:id="rId10" w:history="1">
              <w:r w:rsidRPr="004524A5">
                <w:rPr>
                  <w:rStyle w:val="a4"/>
                </w:rPr>
                <w:t>https://www.youtube.com/watch?v=_6w9BSG51t4</w:t>
              </w:r>
            </w:hyperlink>
          </w:p>
          <w:p w:rsidR="004626AB" w:rsidRDefault="004626AB" w:rsidP="009D1D01">
            <w:pPr>
              <w:jc w:val="center"/>
            </w:pPr>
            <w:hyperlink r:id="rId11" w:history="1">
              <w:r w:rsidRPr="004524A5">
                <w:rPr>
                  <w:rStyle w:val="a4"/>
                </w:rPr>
                <w:t>https://www.youtube.com/watch?v=qWUNF2OAT_Q</w:t>
              </w:r>
            </w:hyperlink>
          </w:p>
          <w:p w:rsidR="004626AB" w:rsidRPr="00FE7230" w:rsidRDefault="004626AB" w:rsidP="009D1D01">
            <w:pPr>
              <w:jc w:val="center"/>
            </w:pP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11342F">
            <w:pPr>
              <w:jc w:val="center"/>
            </w:pPr>
            <w:r w:rsidRPr="00FE7230">
              <w:t>Прочитать текст параграфа №</w:t>
            </w:r>
            <w:r w:rsidR="004A7F9B">
              <w:t>1</w:t>
            </w:r>
            <w:r w:rsidR="004626AB">
              <w:t>1</w:t>
            </w:r>
            <w:r w:rsidR="0011342F">
              <w:t>. Дать определения:</w:t>
            </w:r>
            <w:r w:rsidR="004A7F9B">
              <w:t xml:space="preserve"> </w:t>
            </w:r>
            <w:r w:rsidR="004626AB">
              <w:t xml:space="preserve">правоохранительные органы, суд, прокуратура, полиция, </w:t>
            </w:r>
            <w:r w:rsidR="0011342F">
              <w:t>адвокатура</w:t>
            </w:r>
            <w:r w:rsidR="004626AB">
              <w:t>, нотариат</w:t>
            </w:r>
            <w:r w:rsidR="004A7F9B">
              <w:t xml:space="preserve">. </w:t>
            </w:r>
            <w:r w:rsidR="0011342F">
              <w:t>Дать краткую характеристику функций правоохранительных органов. Кто может стать судьей? Зачем нужна прокуратура и полиция? Охарактеризуйте адвоката, чем он занимается? Перечислите функции нотариата.</w:t>
            </w:r>
            <w:bookmarkStart w:id="0" w:name="_GoBack"/>
            <w:bookmarkEnd w:id="0"/>
          </w:p>
        </w:tc>
      </w:tr>
      <w:tr w:rsidR="00514996" w:rsidRPr="00FE7230" w:rsidTr="000F1EBB">
        <w:trPr>
          <w:trHeight w:val="615"/>
        </w:trPr>
        <w:tc>
          <w:tcPr>
            <w:tcW w:w="2020" w:type="dxa"/>
            <w:noWrap/>
            <w:hideMark/>
          </w:tcPr>
          <w:p w:rsidR="00514996" w:rsidRPr="00AD40CD" w:rsidRDefault="00514996" w:rsidP="005462D0">
            <w:pPr>
              <w:jc w:val="center"/>
            </w:pPr>
            <w:r w:rsidRPr="00AD40CD">
              <w:t xml:space="preserve">Тема: </w:t>
            </w:r>
            <w:r w:rsidR="00CE0A43" w:rsidRPr="004C6CFD">
              <w:rPr>
                <w:sz w:val="20"/>
                <w:szCs w:val="20"/>
              </w:rPr>
              <w:t>Правоохранительные органы.</w:t>
            </w:r>
          </w:p>
        </w:tc>
        <w:tc>
          <w:tcPr>
            <w:tcW w:w="4488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362" w:type="dxa"/>
            <w:vMerge/>
          </w:tcPr>
          <w:p w:rsidR="00514996" w:rsidRPr="00FE7230" w:rsidRDefault="00514996" w:rsidP="005462D0">
            <w:pPr>
              <w:jc w:val="center"/>
            </w:pPr>
          </w:p>
        </w:tc>
        <w:tc>
          <w:tcPr>
            <w:tcW w:w="4971" w:type="dxa"/>
            <w:vMerge/>
            <w:hideMark/>
          </w:tcPr>
          <w:p w:rsidR="00514996" w:rsidRPr="00FE7230" w:rsidRDefault="00514996" w:rsidP="005462D0">
            <w:pPr>
              <w:jc w:val="center"/>
            </w:pPr>
          </w:p>
        </w:tc>
      </w:tr>
      <w:tr w:rsidR="00514996" w:rsidRPr="00FE7230" w:rsidTr="000F1EBB">
        <w:trPr>
          <w:trHeight w:val="2421"/>
        </w:trPr>
        <w:tc>
          <w:tcPr>
            <w:tcW w:w="2020" w:type="dxa"/>
            <w:noWrap/>
            <w:hideMark/>
          </w:tcPr>
          <w:p w:rsidR="00514996" w:rsidRPr="00AD40CD" w:rsidRDefault="00514996" w:rsidP="000F1EBB">
            <w:pPr>
              <w:jc w:val="center"/>
            </w:pPr>
            <w:r w:rsidRPr="00AD40CD">
              <w:lastRenderedPageBreak/>
              <w:t>2</w:t>
            </w:r>
            <w:r w:rsidR="000F1EBB" w:rsidRPr="00AD40CD">
              <w:t>1</w:t>
            </w:r>
            <w:r w:rsidRPr="00AD40CD">
              <w:t>.12.2021</w:t>
            </w:r>
          </w:p>
        </w:tc>
        <w:tc>
          <w:tcPr>
            <w:tcW w:w="4488" w:type="dxa"/>
            <w:vMerge w:val="restart"/>
            <w:hideMark/>
          </w:tcPr>
          <w:p w:rsidR="00514996" w:rsidRPr="000E7227" w:rsidRDefault="000E7227" w:rsidP="000E7227">
            <w:pPr>
              <w:jc w:val="center"/>
              <w:rPr>
                <w:sz w:val="18"/>
              </w:rPr>
            </w:pPr>
            <w:r w:rsidRPr="000E7227">
              <w:rPr>
                <w:sz w:val="18"/>
              </w:rPr>
              <w:t>Осознание своей идентичности как гражданина страны, способность сознательно организовывать и регулировать свою деятельность, овладение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конспект, формулировать и обосновывать выводы и т.д.), использовать современные источники информации, в том числе мате</w:t>
            </w:r>
            <w:r>
              <w:rPr>
                <w:sz w:val="18"/>
              </w:rPr>
              <w:t>риалы на электронных носителях.</w:t>
            </w:r>
          </w:p>
        </w:tc>
        <w:tc>
          <w:tcPr>
            <w:tcW w:w="4362" w:type="dxa"/>
            <w:vMerge w:val="restart"/>
          </w:tcPr>
          <w:p w:rsidR="00514996" w:rsidRPr="00FE7230" w:rsidRDefault="00437901" w:rsidP="0011342F">
            <w:pPr>
              <w:jc w:val="center"/>
            </w:pPr>
            <w:r w:rsidRPr="00FE7230">
              <w:t xml:space="preserve">П. </w:t>
            </w:r>
            <w:r w:rsidR="0011342F">
              <w:t>8-11</w:t>
            </w:r>
            <w:r w:rsidRPr="00FE7230">
              <w:t>, Интернет-ресурсы для расширения знаний по темам параграфов.</w:t>
            </w:r>
          </w:p>
        </w:tc>
        <w:tc>
          <w:tcPr>
            <w:tcW w:w="4971" w:type="dxa"/>
            <w:vMerge w:val="restart"/>
            <w:hideMark/>
          </w:tcPr>
          <w:p w:rsidR="00514996" w:rsidRPr="00FE7230" w:rsidRDefault="00514996" w:rsidP="0011342F">
            <w:pPr>
              <w:jc w:val="center"/>
            </w:pPr>
            <w:r w:rsidRPr="00FE7230">
              <w:t xml:space="preserve">Выполнение контрольной работы по параграфам </w:t>
            </w:r>
            <w:r w:rsidR="0011342F">
              <w:t>8-11</w:t>
            </w:r>
            <w:r w:rsidRPr="00FE7230">
              <w:t>.</w:t>
            </w:r>
          </w:p>
        </w:tc>
      </w:tr>
      <w:tr w:rsidR="00514996" w:rsidRPr="00FE7230" w:rsidTr="000F1EBB">
        <w:trPr>
          <w:trHeight w:val="2265"/>
        </w:trPr>
        <w:tc>
          <w:tcPr>
            <w:tcW w:w="2020" w:type="dxa"/>
            <w:hideMark/>
          </w:tcPr>
          <w:p w:rsidR="00514996" w:rsidRPr="00AD40CD" w:rsidRDefault="000F1EBB" w:rsidP="005462D0">
            <w:r w:rsidRPr="00AD40CD">
              <w:rPr>
                <w:bCs/>
                <w:color w:val="000000"/>
              </w:rPr>
              <w:t>Контрольная работа №2 по теме «Сфера духовной культуры».</w:t>
            </w:r>
          </w:p>
        </w:tc>
        <w:tc>
          <w:tcPr>
            <w:tcW w:w="4488" w:type="dxa"/>
            <w:vMerge/>
            <w:hideMark/>
          </w:tcPr>
          <w:p w:rsidR="00514996" w:rsidRPr="000E7227" w:rsidRDefault="00514996" w:rsidP="005462D0">
            <w:pPr>
              <w:rPr>
                <w:sz w:val="18"/>
              </w:rPr>
            </w:pPr>
          </w:p>
        </w:tc>
        <w:tc>
          <w:tcPr>
            <w:tcW w:w="4362" w:type="dxa"/>
            <w:vMerge/>
          </w:tcPr>
          <w:p w:rsidR="00514996" w:rsidRPr="00FE7230" w:rsidRDefault="00514996" w:rsidP="005462D0"/>
        </w:tc>
        <w:tc>
          <w:tcPr>
            <w:tcW w:w="4971" w:type="dxa"/>
            <w:vMerge/>
            <w:hideMark/>
          </w:tcPr>
          <w:p w:rsidR="00514996" w:rsidRPr="00FE7230" w:rsidRDefault="00514996" w:rsidP="005462D0"/>
        </w:tc>
      </w:tr>
    </w:tbl>
    <w:p w:rsidR="00A26242" w:rsidRPr="00A26242" w:rsidRDefault="00A26242" w:rsidP="00A262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A26242" w:rsidRPr="00A26242" w:rsidSect="006C3526">
      <w:pgSz w:w="16838" w:h="11906" w:orient="landscape"/>
      <w:pgMar w:top="426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42"/>
    <w:rsid w:val="000E7227"/>
    <w:rsid w:val="000F1EBB"/>
    <w:rsid w:val="0011342F"/>
    <w:rsid w:val="00437901"/>
    <w:rsid w:val="004626AB"/>
    <w:rsid w:val="004A3970"/>
    <w:rsid w:val="004A7F9B"/>
    <w:rsid w:val="00514996"/>
    <w:rsid w:val="006C3526"/>
    <w:rsid w:val="00896611"/>
    <w:rsid w:val="008A5E69"/>
    <w:rsid w:val="009D1D01"/>
    <w:rsid w:val="00A26242"/>
    <w:rsid w:val="00AD40CD"/>
    <w:rsid w:val="00AE5D17"/>
    <w:rsid w:val="00CE0A43"/>
    <w:rsid w:val="00E369CB"/>
    <w:rsid w:val="00E7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0C3033-0378-4DE3-AEA3-A2AFB39BA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6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E5D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4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ZHwo2zCXu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6tUSD6sDI64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O0c7UPhKFtU" TargetMode="External"/><Relationship Id="rId11" Type="http://schemas.openxmlformats.org/officeDocument/2006/relationships/hyperlink" Target="https://www.youtube.com/watch?v=qWUNF2OAT_Q" TargetMode="External"/><Relationship Id="rId5" Type="http://schemas.openxmlformats.org/officeDocument/2006/relationships/hyperlink" Target="https://www.youtube.com/watch?v=W9a11JkoCyE" TargetMode="External"/><Relationship Id="rId10" Type="http://schemas.openxmlformats.org/officeDocument/2006/relationships/hyperlink" Target="https://www.youtube.com/watch?v=_6w9BSG51t4" TargetMode="External"/><Relationship Id="rId4" Type="http://schemas.openxmlformats.org/officeDocument/2006/relationships/hyperlink" Target="https://www.youtube.com/watch?v=bEQ5UWWXTLU" TargetMode="External"/><Relationship Id="rId9" Type="http://schemas.openxmlformats.org/officeDocument/2006/relationships/hyperlink" Target="https://www.youtube.com/watch?v=5fQ-dByktf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609</Words>
  <Characters>3474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KNV1</cp:lastModifiedBy>
  <cp:revision>3</cp:revision>
  <dcterms:created xsi:type="dcterms:W3CDTF">2021-12-22T14:54:00Z</dcterms:created>
  <dcterms:modified xsi:type="dcterms:W3CDTF">2021-12-22T15:30:00Z</dcterms:modified>
</cp:coreProperties>
</file>